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Default Extension="wmf" ContentType="image/x-wmf"/>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customXml/itemProps1.xml" ContentType="application/vnd.openxmlformats-officedocument.customXml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df" ContentType="application/pdf"/>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C6DF2" w:rsidRDefault="00CC6DF2" w:rsidP="00CC6DF2">
      <w:pPr>
        <w:pBdr>
          <w:bottom w:val="single" w:sz="4" w:space="0" w:color="000000"/>
        </w:pBdr>
        <w:tabs>
          <w:tab w:val="right" w:pos="10080"/>
        </w:tabs>
        <w:spacing w:line="340" w:lineRule="atLeast"/>
        <w:rPr>
          <w:rFonts w:ascii="Courier" w:hAnsi="Courier"/>
          <w:b/>
          <w:spacing w:val="-30"/>
          <w:sz w:val="36"/>
        </w:rPr>
      </w:pPr>
      <w:r>
        <w:rPr>
          <w:rFonts w:ascii="Courier" w:hAnsi="Courier"/>
          <w:b/>
          <w:spacing w:val="-30"/>
          <w:sz w:val="96"/>
        </w:rPr>
        <w:t>MPS</w:t>
      </w:r>
      <w:r>
        <w:rPr>
          <w:rFonts w:ascii="Courier" w:hAnsi="Courier"/>
          <w:b/>
          <w:spacing w:val="-30"/>
          <w:sz w:val="36"/>
        </w:rPr>
        <w:tab/>
        <w:t>CAN Lab Exercise</w:t>
      </w:r>
    </w:p>
    <w:p w:rsidR="00CC6DF2" w:rsidRPr="00CC6DF2" w:rsidRDefault="00CC6DF2" w:rsidP="00CC6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40" w:lineRule="atLeast"/>
        <w:jc w:val="center"/>
        <w:rPr>
          <w:rFonts w:ascii="Times" w:hAnsi="Times"/>
          <w:b/>
          <w:sz w:val="48"/>
        </w:rPr>
      </w:pPr>
    </w:p>
    <w:p w:rsidR="00CC6DF2" w:rsidRPr="00CC6DF2" w:rsidRDefault="00CC6DF2" w:rsidP="00CC6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40" w:lineRule="atLeast"/>
        <w:jc w:val="center"/>
        <w:rPr>
          <w:rFonts w:ascii="Times" w:hAnsi="Times"/>
          <w:b/>
          <w:sz w:val="28"/>
        </w:rPr>
      </w:pPr>
      <w:r w:rsidRPr="00CC6DF2">
        <w:rPr>
          <w:rFonts w:ascii="Times" w:hAnsi="Times"/>
          <w:b/>
          <w:sz w:val="28"/>
        </w:rPr>
        <w:t>Controller Area Network</w:t>
      </w:r>
    </w:p>
    <w:p w:rsidR="00CC6DF2" w:rsidRPr="00CC6DF2" w:rsidRDefault="00CC6DF2" w:rsidP="00CC6DF2">
      <w:pPr>
        <w:spacing w:before="240" w:line="320" w:lineRule="atLeast"/>
        <w:rPr>
          <w:rFonts w:ascii="Times" w:hAnsi="Times"/>
          <w:sz w:val="28"/>
        </w:rPr>
      </w:pPr>
      <w:r w:rsidRPr="00CC6DF2">
        <w:rPr>
          <w:rFonts w:ascii="Times" w:hAnsi="Times"/>
          <w:sz w:val="28"/>
        </w:rPr>
        <w:t>Student's name &amp; ID (1): ___________________________________________________</w:t>
      </w:r>
    </w:p>
    <w:p w:rsidR="00CC6DF2" w:rsidRPr="00CC6DF2" w:rsidRDefault="00CC6DF2" w:rsidP="00CC6DF2">
      <w:pPr>
        <w:spacing w:before="240" w:line="320" w:lineRule="atLeast"/>
        <w:rPr>
          <w:rFonts w:ascii="Times" w:hAnsi="Times"/>
          <w:sz w:val="28"/>
        </w:rPr>
      </w:pPr>
      <w:r w:rsidRPr="00CC6DF2">
        <w:rPr>
          <w:rFonts w:ascii="Times" w:hAnsi="Times"/>
          <w:sz w:val="28"/>
        </w:rPr>
        <w:t>Partner's name &amp; ID (2): ___________________________________________________</w:t>
      </w:r>
    </w:p>
    <w:p w:rsidR="00CC6DF2" w:rsidRPr="00CC6DF2" w:rsidRDefault="00CC6DF2" w:rsidP="00CC6DF2">
      <w:pPr>
        <w:spacing w:before="240" w:line="320" w:lineRule="atLeast"/>
        <w:rPr>
          <w:rFonts w:ascii="Times" w:hAnsi="Times"/>
          <w:sz w:val="28"/>
        </w:rPr>
      </w:pPr>
      <w:r w:rsidRPr="00CC6DF2">
        <w:rPr>
          <w:rFonts w:ascii="Times" w:hAnsi="Times"/>
          <w:sz w:val="28"/>
        </w:rPr>
        <w:t>Your Section number &amp; TA's name __________________________________________</w:t>
      </w:r>
    </w:p>
    <w:p w:rsidR="00CC6DF2" w:rsidRPr="00CC6DF2" w:rsidRDefault="00CC6DF2" w:rsidP="00CC6DF2">
      <w:pPr>
        <w:spacing w:before="240" w:line="320" w:lineRule="atLeast"/>
        <w:rPr>
          <w:rFonts w:ascii="Times" w:hAnsi="Times"/>
          <w:b/>
          <w:sz w:val="28"/>
        </w:rPr>
      </w:pPr>
      <w:r w:rsidRPr="00CC6DF2">
        <w:rPr>
          <w:rFonts w:ascii="Times" w:hAnsi="Times"/>
          <w:b/>
          <w:sz w:val="28"/>
        </w:rPr>
        <w:t>Notes:</w:t>
      </w:r>
    </w:p>
    <w:p w:rsidR="00CC6DF2" w:rsidRPr="00CC6DF2" w:rsidRDefault="00CC6DF2" w:rsidP="00CC6DF2">
      <w:pPr>
        <w:spacing w:before="240" w:line="320" w:lineRule="atLeast"/>
        <w:rPr>
          <w:rFonts w:ascii="Times" w:hAnsi="Times"/>
          <w:sz w:val="28"/>
        </w:rPr>
      </w:pPr>
      <w:r w:rsidRPr="00CC6DF2">
        <w:rPr>
          <w:rFonts w:ascii="Times" w:hAnsi="Times"/>
          <w:sz w:val="28"/>
        </w:rPr>
        <w:t>You must work on this assignment with your partner.</w:t>
      </w:r>
    </w:p>
    <w:p w:rsidR="00CC6DF2" w:rsidRPr="00CC6DF2" w:rsidRDefault="00CC6DF2" w:rsidP="00CC6DF2">
      <w:pPr>
        <w:spacing w:before="240" w:line="320" w:lineRule="atLeast"/>
        <w:rPr>
          <w:rFonts w:ascii="Times" w:hAnsi="Times"/>
          <w:sz w:val="28"/>
        </w:rPr>
      </w:pPr>
      <w:r w:rsidRPr="00CC6DF2">
        <w:rPr>
          <w:rFonts w:ascii="Times" w:hAnsi="Times"/>
          <w:sz w:val="28"/>
        </w:rPr>
        <w:t>Hand in a printed copy of your software listings and a neat copy of your schematics for the team.</w:t>
      </w:r>
    </w:p>
    <w:p w:rsidR="00CC6DF2" w:rsidRPr="00CC6DF2" w:rsidRDefault="00CC6DF2" w:rsidP="00CC6DF2">
      <w:pPr>
        <w:spacing w:before="240" w:line="320" w:lineRule="atLeast"/>
        <w:ind w:left="360" w:hanging="360"/>
        <w:rPr>
          <w:rFonts w:ascii="Times" w:hAnsi="Times"/>
          <w:sz w:val="28"/>
        </w:rPr>
      </w:pPr>
      <w:r w:rsidRPr="00CC6DF2">
        <w:rPr>
          <w:rFonts w:ascii="Times" w:hAnsi="Times"/>
          <w:sz w:val="28"/>
        </w:rPr>
        <w:t>These will be returned to you so that they may be used for reference.</w:t>
      </w:r>
    </w:p>
    <w:p w:rsidR="00CC6DF2" w:rsidRPr="00CC6DF2" w:rsidRDefault="00CC6DF2" w:rsidP="00CC6DF2">
      <w:pPr>
        <w:spacing w:before="240" w:line="320" w:lineRule="atLeast"/>
        <w:jc w:val="center"/>
        <w:rPr>
          <w:rFonts w:ascii="Times" w:hAnsi="Times"/>
          <w:sz w:val="28"/>
        </w:rPr>
      </w:pPr>
      <w:r w:rsidRPr="00CC6DF2">
        <w:rPr>
          <w:rFonts w:ascii="Times" w:hAnsi="Times"/>
          <w:sz w:val="28"/>
        </w:rPr>
        <w:t xml:space="preserve">------------------------------- </w:t>
      </w:r>
      <w:proofErr w:type="gramStart"/>
      <w:r w:rsidRPr="00CC6DF2">
        <w:rPr>
          <w:rFonts w:ascii="Times" w:hAnsi="Times"/>
          <w:sz w:val="28"/>
        </w:rPr>
        <w:t>do</w:t>
      </w:r>
      <w:proofErr w:type="gramEnd"/>
      <w:r w:rsidRPr="00CC6DF2">
        <w:rPr>
          <w:rFonts w:ascii="Times" w:hAnsi="Times"/>
          <w:sz w:val="28"/>
        </w:rPr>
        <w:t xml:space="preserve"> not write below this line -----------------------------</w:t>
      </w:r>
    </w:p>
    <w:p w:rsidR="00CC6DF2" w:rsidRPr="00CC6DF2" w:rsidRDefault="00CC6DF2" w:rsidP="00CC6DF2">
      <w:pPr>
        <w:spacing w:before="240" w:line="320" w:lineRule="atLeast"/>
        <w:rPr>
          <w:rFonts w:ascii="Times" w:hAnsi="Times"/>
          <w:sz w:val="28"/>
        </w:rPr>
      </w:pPr>
    </w:p>
    <w:tbl>
      <w:tblPr>
        <w:tblW w:w="0" w:type="auto"/>
        <w:tblLayout w:type="fixed"/>
        <w:tblLook w:val="0000"/>
      </w:tblPr>
      <w:tblGrid>
        <w:gridCol w:w="7038"/>
        <w:gridCol w:w="712"/>
        <w:gridCol w:w="713"/>
        <w:gridCol w:w="1423"/>
        <w:gridCol w:w="30"/>
      </w:tblGrid>
      <w:tr w:rsidR="00CC6DF2" w:rsidRPr="00CC6DF2">
        <w:trPr>
          <w:gridAfter w:val="1"/>
          <w:wAfter w:w="30" w:type="dxa"/>
        </w:trPr>
        <w:tc>
          <w:tcPr>
            <w:tcW w:w="7038" w:type="dxa"/>
          </w:tcPr>
          <w:p w:rsidR="00CC6DF2" w:rsidRPr="00CC6DF2" w:rsidRDefault="00CC6DF2">
            <w:pPr>
              <w:snapToGrid w:val="0"/>
              <w:spacing w:before="240" w:line="320" w:lineRule="atLeast"/>
              <w:rPr>
                <w:rFonts w:ascii="Times" w:hAnsi="Times"/>
              </w:rPr>
            </w:pPr>
          </w:p>
        </w:tc>
        <w:tc>
          <w:tcPr>
            <w:tcW w:w="1425" w:type="dxa"/>
            <w:gridSpan w:val="2"/>
            <w:tcBorders>
              <w:bottom w:val="single" w:sz="4" w:space="0" w:color="000000"/>
            </w:tcBorders>
            <w:vAlign w:val="center"/>
          </w:tcPr>
          <w:p w:rsidR="00CC6DF2" w:rsidRPr="00CC6DF2" w:rsidRDefault="00CC6DF2">
            <w:pPr>
              <w:pStyle w:val="Heading1"/>
              <w:tabs>
                <w:tab w:val="left" w:pos="0"/>
              </w:tabs>
              <w:snapToGrid w:val="0"/>
              <w:jc w:val="center"/>
              <w:rPr>
                <w:rFonts w:ascii="Times" w:hAnsi="Times"/>
                <w:b w:val="0"/>
                <w:sz w:val="28"/>
              </w:rPr>
            </w:pPr>
            <w:r w:rsidRPr="00CC6DF2">
              <w:rPr>
                <w:rFonts w:ascii="Times" w:hAnsi="Times"/>
                <w:b w:val="0"/>
                <w:sz w:val="28"/>
              </w:rPr>
              <w:t>POINTS</w:t>
            </w:r>
          </w:p>
          <w:p w:rsidR="00CC6DF2" w:rsidRPr="00CC6DF2" w:rsidRDefault="00CC6DF2">
            <w:pPr>
              <w:jc w:val="center"/>
              <w:rPr>
                <w:rFonts w:ascii="Times" w:hAnsi="Times"/>
              </w:rPr>
            </w:pPr>
            <w:r>
              <w:rPr>
                <w:rFonts w:ascii="Times" w:hAnsi="Times"/>
              </w:rPr>
              <w:t>(1)</w:t>
            </w:r>
            <w:r>
              <w:rPr>
                <w:rFonts w:ascii="Times" w:hAnsi="Times"/>
              </w:rPr>
              <w:tab/>
            </w:r>
            <w:r w:rsidRPr="00CC6DF2">
              <w:rPr>
                <w:rFonts w:ascii="Times" w:hAnsi="Times"/>
              </w:rPr>
              <w:t>(2)</w:t>
            </w:r>
          </w:p>
        </w:tc>
        <w:tc>
          <w:tcPr>
            <w:tcW w:w="1423" w:type="dxa"/>
            <w:tcBorders>
              <w:bottom w:val="single" w:sz="4" w:space="0" w:color="000000"/>
            </w:tcBorders>
            <w:vAlign w:val="center"/>
          </w:tcPr>
          <w:p w:rsidR="00CC6DF2" w:rsidRPr="00CC6DF2" w:rsidRDefault="00CC6DF2">
            <w:pPr>
              <w:snapToGrid w:val="0"/>
              <w:spacing w:before="240" w:line="320" w:lineRule="atLeast"/>
              <w:jc w:val="center"/>
              <w:rPr>
                <w:rFonts w:ascii="Times" w:hAnsi="Times"/>
                <w:sz w:val="28"/>
              </w:rPr>
            </w:pPr>
            <w:r w:rsidRPr="00CC6DF2">
              <w:rPr>
                <w:rFonts w:ascii="Times" w:hAnsi="Times"/>
                <w:sz w:val="28"/>
              </w:rPr>
              <w:t>TA init.</w:t>
            </w:r>
          </w:p>
        </w:tc>
      </w:tr>
      <w:tr w:rsidR="00CC6DF2" w:rsidRPr="00CC6DF2">
        <w:tc>
          <w:tcPr>
            <w:tcW w:w="7038" w:type="dxa"/>
          </w:tcPr>
          <w:p w:rsidR="00CC6DF2" w:rsidRPr="00CC6DF2" w:rsidRDefault="00CC6DF2">
            <w:pPr>
              <w:snapToGrid w:val="0"/>
              <w:spacing w:before="240" w:line="320" w:lineRule="atLeast"/>
              <w:rPr>
                <w:rFonts w:ascii="Times" w:hAnsi="Times"/>
                <w:sz w:val="28"/>
              </w:rPr>
            </w:pPr>
            <w:r w:rsidRPr="00CC6DF2">
              <w:rPr>
                <w:rFonts w:ascii="Times" w:hAnsi="Times"/>
                <w:sz w:val="28"/>
              </w:rPr>
              <w:t>Grade for Part 1 performance verification (10%)</w:t>
            </w:r>
          </w:p>
        </w:tc>
        <w:tc>
          <w:tcPr>
            <w:tcW w:w="1425" w:type="dxa"/>
            <w:gridSpan w:val="2"/>
            <w:tcBorders>
              <w:top w:val="single" w:sz="4" w:space="0" w:color="000000"/>
              <w:left w:val="single" w:sz="4" w:space="0" w:color="000000"/>
              <w:bottom w:val="single" w:sz="4" w:space="0" w:color="000000"/>
            </w:tcBorders>
            <w:vAlign w:val="center"/>
          </w:tcPr>
          <w:p w:rsidR="00CC6DF2" w:rsidRPr="00CC6DF2" w:rsidRDefault="00CC6DF2">
            <w:pPr>
              <w:snapToGrid w:val="0"/>
              <w:spacing w:before="240" w:line="320" w:lineRule="atLeast"/>
              <w:jc w:val="center"/>
              <w:rPr>
                <w:rFonts w:ascii="Times" w:hAnsi="Times"/>
                <w:sz w:val="28"/>
              </w:rPr>
            </w:pPr>
          </w:p>
        </w:tc>
        <w:tc>
          <w:tcPr>
            <w:tcW w:w="1453" w:type="dxa"/>
            <w:gridSpan w:val="2"/>
            <w:tcBorders>
              <w:top w:val="single" w:sz="4" w:space="0" w:color="000000"/>
              <w:left w:val="single" w:sz="4" w:space="0" w:color="000000"/>
              <w:bottom w:val="single" w:sz="4" w:space="0" w:color="000000"/>
              <w:right w:val="single" w:sz="4" w:space="0" w:color="000000"/>
            </w:tcBorders>
            <w:vAlign w:val="center"/>
          </w:tcPr>
          <w:p w:rsidR="00CC6DF2" w:rsidRPr="00CC6DF2" w:rsidRDefault="00CC6DF2">
            <w:pPr>
              <w:snapToGrid w:val="0"/>
              <w:spacing w:before="240" w:line="320" w:lineRule="atLeast"/>
              <w:jc w:val="center"/>
              <w:rPr>
                <w:rFonts w:ascii="Times" w:hAnsi="Times"/>
                <w:sz w:val="28"/>
              </w:rPr>
            </w:pPr>
          </w:p>
        </w:tc>
      </w:tr>
      <w:tr w:rsidR="00CC6DF2" w:rsidRPr="00CC6DF2">
        <w:tc>
          <w:tcPr>
            <w:tcW w:w="7038" w:type="dxa"/>
          </w:tcPr>
          <w:p w:rsidR="00CC6DF2" w:rsidRPr="00CC6DF2" w:rsidRDefault="00CC6DF2">
            <w:pPr>
              <w:snapToGrid w:val="0"/>
              <w:spacing w:before="240" w:line="320" w:lineRule="atLeast"/>
              <w:rPr>
                <w:rFonts w:ascii="Times" w:hAnsi="Times"/>
                <w:sz w:val="28"/>
              </w:rPr>
            </w:pPr>
            <w:r w:rsidRPr="00CC6DF2">
              <w:rPr>
                <w:rFonts w:ascii="Times" w:hAnsi="Times"/>
                <w:sz w:val="28"/>
              </w:rPr>
              <w:t>Grade for Part 2 performance verification (10%)</w:t>
            </w:r>
          </w:p>
        </w:tc>
        <w:tc>
          <w:tcPr>
            <w:tcW w:w="1425" w:type="dxa"/>
            <w:gridSpan w:val="2"/>
            <w:tcBorders>
              <w:left w:val="single" w:sz="4" w:space="0" w:color="000000"/>
              <w:bottom w:val="single" w:sz="4" w:space="0" w:color="000000"/>
            </w:tcBorders>
            <w:vAlign w:val="center"/>
          </w:tcPr>
          <w:p w:rsidR="00CC6DF2" w:rsidRPr="00CC6DF2" w:rsidRDefault="00CC6DF2">
            <w:pPr>
              <w:snapToGrid w:val="0"/>
              <w:spacing w:before="240" w:line="320" w:lineRule="atLeast"/>
              <w:jc w:val="center"/>
              <w:rPr>
                <w:rFonts w:ascii="Times" w:hAnsi="Times"/>
                <w:sz w:val="28"/>
              </w:rPr>
            </w:pPr>
          </w:p>
        </w:tc>
        <w:tc>
          <w:tcPr>
            <w:tcW w:w="1453" w:type="dxa"/>
            <w:gridSpan w:val="2"/>
            <w:tcBorders>
              <w:left w:val="single" w:sz="4" w:space="0" w:color="000000"/>
              <w:bottom w:val="single" w:sz="4" w:space="0" w:color="000000"/>
              <w:right w:val="single" w:sz="4" w:space="0" w:color="000000"/>
            </w:tcBorders>
            <w:vAlign w:val="center"/>
          </w:tcPr>
          <w:p w:rsidR="00CC6DF2" w:rsidRPr="00CC6DF2" w:rsidRDefault="00CC6DF2">
            <w:pPr>
              <w:snapToGrid w:val="0"/>
              <w:spacing w:before="240" w:line="320" w:lineRule="atLeast"/>
              <w:jc w:val="center"/>
              <w:rPr>
                <w:rFonts w:ascii="Times" w:hAnsi="Times"/>
                <w:sz w:val="28"/>
              </w:rPr>
            </w:pPr>
          </w:p>
        </w:tc>
      </w:tr>
      <w:tr w:rsidR="00CC6DF2" w:rsidRPr="00CC6DF2">
        <w:tc>
          <w:tcPr>
            <w:tcW w:w="7038" w:type="dxa"/>
          </w:tcPr>
          <w:p w:rsidR="00CC6DF2" w:rsidRPr="00CC6DF2" w:rsidRDefault="00CC6DF2">
            <w:pPr>
              <w:snapToGrid w:val="0"/>
              <w:spacing w:before="240" w:line="320" w:lineRule="atLeast"/>
              <w:rPr>
                <w:rFonts w:ascii="Times" w:hAnsi="Times"/>
                <w:sz w:val="28"/>
              </w:rPr>
            </w:pPr>
            <w:r w:rsidRPr="00CC6DF2">
              <w:rPr>
                <w:rFonts w:ascii="Times" w:hAnsi="Times"/>
                <w:sz w:val="28"/>
              </w:rPr>
              <w:t>Grade for part 3 performance verification (20%)</w:t>
            </w:r>
          </w:p>
        </w:tc>
        <w:tc>
          <w:tcPr>
            <w:tcW w:w="1425" w:type="dxa"/>
            <w:gridSpan w:val="2"/>
            <w:tcBorders>
              <w:left w:val="single" w:sz="4" w:space="0" w:color="000000"/>
              <w:bottom w:val="single" w:sz="4" w:space="0" w:color="000000"/>
            </w:tcBorders>
            <w:vAlign w:val="center"/>
          </w:tcPr>
          <w:p w:rsidR="00CC6DF2" w:rsidRPr="00CC6DF2" w:rsidRDefault="00CC6DF2">
            <w:pPr>
              <w:snapToGrid w:val="0"/>
              <w:spacing w:before="240" w:line="320" w:lineRule="atLeast"/>
              <w:jc w:val="center"/>
              <w:rPr>
                <w:rFonts w:ascii="Times" w:hAnsi="Times"/>
                <w:sz w:val="28"/>
              </w:rPr>
            </w:pPr>
          </w:p>
        </w:tc>
        <w:tc>
          <w:tcPr>
            <w:tcW w:w="1453" w:type="dxa"/>
            <w:gridSpan w:val="2"/>
            <w:tcBorders>
              <w:left w:val="single" w:sz="4" w:space="0" w:color="000000"/>
              <w:bottom w:val="single" w:sz="4" w:space="0" w:color="000000"/>
              <w:right w:val="single" w:sz="4" w:space="0" w:color="000000"/>
            </w:tcBorders>
            <w:vAlign w:val="center"/>
          </w:tcPr>
          <w:p w:rsidR="00CC6DF2" w:rsidRPr="00CC6DF2" w:rsidRDefault="00CC6DF2">
            <w:pPr>
              <w:snapToGrid w:val="0"/>
              <w:spacing w:before="240" w:line="320" w:lineRule="atLeast"/>
              <w:jc w:val="center"/>
              <w:rPr>
                <w:rFonts w:ascii="Times" w:hAnsi="Times"/>
                <w:sz w:val="28"/>
              </w:rPr>
            </w:pPr>
          </w:p>
        </w:tc>
      </w:tr>
      <w:tr w:rsidR="00CC6DF2" w:rsidRPr="00CC6DF2">
        <w:tc>
          <w:tcPr>
            <w:tcW w:w="7038" w:type="dxa"/>
          </w:tcPr>
          <w:p w:rsidR="00CC6DF2" w:rsidRPr="00CC6DF2" w:rsidRDefault="00CC6DF2">
            <w:pPr>
              <w:snapToGrid w:val="0"/>
              <w:spacing w:before="240" w:line="320" w:lineRule="atLeast"/>
              <w:rPr>
                <w:rFonts w:ascii="Times" w:hAnsi="Times"/>
                <w:sz w:val="28"/>
              </w:rPr>
            </w:pPr>
            <w:r w:rsidRPr="00CC6DF2">
              <w:rPr>
                <w:rFonts w:ascii="Times" w:hAnsi="Times"/>
                <w:sz w:val="28"/>
              </w:rPr>
              <w:t>Grade for answers to TA's questions (20% max.)</w:t>
            </w:r>
          </w:p>
        </w:tc>
        <w:tc>
          <w:tcPr>
            <w:tcW w:w="712" w:type="dxa"/>
            <w:tcBorders>
              <w:top w:val="single" w:sz="4" w:space="0" w:color="000000"/>
              <w:left w:val="single" w:sz="4" w:space="0" w:color="000000"/>
              <w:bottom w:val="single" w:sz="4" w:space="0" w:color="000000"/>
            </w:tcBorders>
            <w:vAlign w:val="center"/>
          </w:tcPr>
          <w:p w:rsidR="00CC6DF2" w:rsidRPr="00CC6DF2" w:rsidRDefault="00CC6DF2">
            <w:pPr>
              <w:snapToGrid w:val="0"/>
              <w:spacing w:before="240" w:line="320" w:lineRule="atLeast"/>
              <w:jc w:val="center"/>
              <w:rPr>
                <w:rFonts w:ascii="Times" w:hAnsi="Times"/>
                <w:sz w:val="28"/>
              </w:rPr>
            </w:pPr>
          </w:p>
        </w:tc>
        <w:tc>
          <w:tcPr>
            <w:tcW w:w="713" w:type="dxa"/>
            <w:tcBorders>
              <w:top w:val="single" w:sz="4" w:space="0" w:color="000000"/>
              <w:left w:val="single" w:sz="4" w:space="0" w:color="000000"/>
              <w:bottom w:val="single" w:sz="4" w:space="0" w:color="000000"/>
            </w:tcBorders>
            <w:vAlign w:val="center"/>
          </w:tcPr>
          <w:p w:rsidR="00CC6DF2" w:rsidRPr="00CC6DF2" w:rsidRDefault="00CC6DF2">
            <w:pPr>
              <w:snapToGrid w:val="0"/>
              <w:spacing w:before="240" w:line="320" w:lineRule="atLeast"/>
              <w:jc w:val="center"/>
              <w:rPr>
                <w:rFonts w:ascii="Times" w:hAnsi="Times"/>
                <w:sz w:val="28"/>
              </w:rPr>
            </w:pPr>
          </w:p>
        </w:tc>
        <w:tc>
          <w:tcPr>
            <w:tcW w:w="1453" w:type="dxa"/>
            <w:gridSpan w:val="2"/>
            <w:tcBorders>
              <w:top w:val="single" w:sz="4" w:space="0" w:color="000000"/>
              <w:left w:val="single" w:sz="4" w:space="0" w:color="000000"/>
              <w:bottom w:val="single" w:sz="4" w:space="0" w:color="000000"/>
              <w:right w:val="single" w:sz="4" w:space="0" w:color="000000"/>
            </w:tcBorders>
            <w:vAlign w:val="center"/>
          </w:tcPr>
          <w:p w:rsidR="00CC6DF2" w:rsidRPr="00CC6DF2" w:rsidRDefault="00CC6DF2">
            <w:pPr>
              <w:snapToGrid w:val="0"/>
              <w:spacing w:before="240" w:line="320" w:lineRule="atLeast"/>
              <w:jc w:val="center"/>
              <w:rPr>
                <w:rFonts w:ascii="Times" w:hAnsi="Times"/>
                <w:sz w:val="28"/>
              </w:rPr>
            </w:pPr>
          </w:p>
        </w:tc>
      </w:tr>
      <w:tr w:rsidR="00CC6DF2" w:rsidRPr="00CC6DF2">
        <w:trPr>
          <w:gridAfter w:val="1"/>
          <w:wAfter w:w="30" w:type="dxa"/>
        </w:trPr>
        <w:tc>
          <w:tcPr>
            <w:tcW w:w="7038" w:type="dxa"/>
          </w:tcPr>
          <w:p w:rsidR="00CC6DF2" w:rsidRPr="00CC6DF2" w:rsidRDefault="00CC6DF2">
            <w:pPr>
              <w:snapToGrid w:val="0"/>
              <w:spacing w:before="240" w:line="320" w:lineRule="atLeast"/>
              <w:rPr>
                <w:rFonts w:ascii="Times" w:hAnsi="Times"/>
                <w:sz w:val="28"/>
              </w:rPr>
            </w:pPr>
            <w:r w:rsidRPr="00CC6DF2">
              <w:rPr>
                <w:rFonts w:ascii="Times" w:hAnsi="Times"/>
                <w:sz w:val="28"/>
              </w:rPr>
              <w:t>Grade for documentation and appearance (40% max.)</w:t>
            </w:r>
          </w:p>
        </w:tc>
        <w:tc>
          <w:tcPr>
            <w:tcW w:w="1425" w:type="dxa"/>
            <w:gridSpan w:val="2"/>
            <w:tcBorders>
              <w:top w:val="single" w:sz="4" w:space="0" w:color="000000"/>
              <w:left w:val="single" w:sz="4" w:space="0" w:color="000000"/>
              <w:bottom w:val="single" w:sz="8" w:space="0" w:color="000000"/>
            </w:tcBorders>
            <w:vAlign w:val="center"/>
          </w:tcPr>
          <w:p w:rsidR="00CC6DF2" w:rsidRPr="00CC6DF2" w:rsidRDefault="00CC6DF2">
            <w:pPr>
              <w:snapToGrid w:val="0"/>
              <w:spacing w:before="240" w:line="320" w:lineRule="atLeast"/>
              <w:jc w:val="center"/>
              <w:rPr>
                <w:rFonts w:ascii="Times" w:hAnsi="Times"/>
                <w:sz w:val="28"/>
              </w:rPr>
            </w:pPr>
          </w:p>
        </w:tc>
        <w:tc>
          <w:tcPr>
            <w:tcW w:w="1423" w:type="dxa"/>
            <w:tcBorders>
              <w:top w:val="single" w:sz="4" w:space="0" w:color="000000"/>
              <w:left w:val="single" w:sz="4" w:space="0" w:color="000000"/>
            </w:tcBorders>
            <w:vAlign w:val="center"/>
          </w:tcPr>
          <w:p w:rsidR="00CC6DF2" w:rsidRPr="00CC6DF2" w:rsidRDefault="00CC6DF2">
            <w:pPr>
              <w:snapToGrid w:val="0"/>
              <w:spacing w:before="240" w:line="320" w:lineRule="atLeast"/>
              <w:jc w:val="center"/>
              <w:rPr>
                <w:rFonts w:ascii="Times" w:hAnsi="Times"/>
                <w:sz w:val="28"/>
              </w:rPr>
            </w:pPr>
          </w:p>
        </w:tc>
      </w:tr>
      <w:tr w:rsidR="00CC6DF2" w:rsidRPr="00CC6DF2">
        <w:trPr>
          <w:gridAfter w:val="1"/>
          <w:wAfter w:w="30" w:type="dxa"/>
        </w:trPr>
        <w:tc>
          <w:tcPr>
            <w:tcW w:w="7038" w:type="dxa"/>
          </w:tcPr>
          <w:p w:rsidR="00CC6DF2" w:rsidRPr="00CC6DF2" w:rsidRDefault="00CC6DF2">
            <w:pPr>
              <w:snapToGrid w:val="0"/>
              <w:spacing w:before="240" w:line="320" w:lineRule="atLeast"/>
              <w:rPr>
                <w:rFonts w:ascii="Times" w:hAnsi="Times"/>
                <w:sz w:val="28"/>
              </w:rPr>
            </w:pPr>
          </w:p>
        </w:tc>
        <w:tc>
          <w:tcPr>
            <w:tcW w:w="712" w:type="dxa"/>
            <w:tcBorders>
              <w:top w:val="single" w:sz="8" w:space="0" w:color="000000"/>
              <w:left w:val="single" w:sz="8" w:space="0" w:color="000000"/>
              <w:bottom w:val="single" w:sz="8" w:space="0" w:color="000000"/>
            </w:tcBorders>
            <w:vAlign w:val="center"/>
          </w:tcPr>
          <w:p w:rsidR="00CC6DF2" w:rsidRPr="00CC6DF2" w:rsidRDefault="00CC6DF2">
            <w:pPr>
              <w:snapToGrid w:val="0"/>
              <w:spacing w:before="240" w:line="320" w:lineRule="atLeast"/>
              <w:jc w:val="center"/>
              <w:rPr>
                <w:rFonts w:ascii="Times" w:hAnsi="Times"/>
                <w:sz w:val="28"/>
              </w:rPr>
            </w:pPr>
          </w:p>
        </w:tc>
        <w:tc>
          <w:tcPr>
            <w:tcW w:w="713" w:type="dxa"/>
            <w:tcBorders>
              <w:top w:val="single" w:sz="8" w:space="0" w:color="000000"/>
              <w:left w:val="single" w:sz="8" w:space="0" w:color="000000"/>
              <w:bottom w:val="single" w:sz="8" w:space="0" w:color="000000"/>
            </w:tcBorders>
            <w:vAlign w:val="center"/>
          </w:tcPr>
          <w:p w:rsidR="00CC6DF2" w:rsidRPr="00CC6DF2" w:rsidRDefault="00CC6DF2">
            <w:pPr>
              <w:snapToGrid w:val="0"/>
              <w:spacing w:before="240" w:line="320" w:lineRule="atLeast"/>
              <w:jc w:val="center"/>
              <w:rPr>
                <w:rFonts w:ascii="Times" w:hAnsi="Times"/>
                <w:sz w:val="28"/>
              </w:rPr>
            </w:pPr>
          </w:p>
        </w:tc>
        <w:tc>
          <w:tcPr>
            <w:tcW w:w="1423" w:type="dxa"/>
            <w:tcBorders>
              <w:left w:val="single" w:sz="8" w:space="0" w:color="000000"/>
            </w:tcBorders>
            <w:vAlign w:val="center"/>
          </w:tcPr>
          <w:p w:rsidR="00CC6DF2" w:rsidRPr="00CC6DF2" w:rsidRDefault="00CC6DF2">
            <w:pPr>
              <w:snapToGrid w:val="0"/>
              <w:spacing w:before="240" w:line="320" w:lineRule="atLeast"/>
              <w:jc w:val="center"/>
              <w:rPr>
                <w:rFonts w:ascii="Times" w:hAnsi="Times"/>
                <w:sz w:val="28"/>
              </w:rPr>
            </w:pPr>
            <w:r w:rsidRPr="00CC6DF2">
              <w:rPr>
                <w:rFonts w:ascii="Times" w:hAnsi="Times"/>
                <w:sz w:val="28"/>
              </w:rPr>
              <w:t>TOTAL</w:t>
            </w:r>
          </w:p>
        </w:tc>
      </w:tr>
    </w:tbl>
    <w:p w:rsidR="00CC6DF2" w:rsidRPr="00CC6DF2" w:rsidRDefault="00CC6DF2" w:rsidP="00CC6DF2">
      <w:pPr>
        <w:spacing w:before="240" w:line="320" w:lineRule="atLeast"/>
        <w:rPr>
          <w:rFonts w:ascii="Times" w:hAnsi="Times"/>
        </w:rPr>
      </w:pPr>
    </w:p>
    <w:p w:rsidR="00CC6DF2" w:rsidRPr="00CC6DF2" w:rsidRDefault="00CC6DF2" w:rsidP="00CC6DF2">
      <w:pPr>
        <w:spacing w:before="240" w:line="320" w:lineRule="atLeast"/>
        <w:rPr>
          <w:rFonts w:ascii="Times" w:hAnsi="Times"/>
          <w:sz w:val="28"/>
        </w:rPr>
      </w:pPr>
      <w:r w:rsidRPr="00CC6DF2">
        <w:rPr>
          <w:rFonts w:ascii="Times" w:hAnsi="Times"/>
          <w:sz w:val="28"/>
        </w:rPr>
        <w:t>Grader's signature: ___________________________________________</w:t>
      </w:r>
    </w:p>
    <w:p w:rsidR="00CC6DF2" w:rsidRPr="00CC6DF2" w:rsidRDefault="00CC6DF2" w:rsidP="00CC6DF2">
      <w:pPr>
        <w:spacing w:before="240" w:line="320" w:lineRule="atLeast"/>
        <w:rPr>
          <w:rFonts w:ascii="Times" w:hAnsi="Times"/>
          <w:sz w:val="28"/>
        </w:rPr>
      </w:pPr>
      <w:r w:rsidRPr="00CC6DF2">
        <w:rPr>
          <w:rFonts w:ascii="Times" w:hAnsi="Times"/>
          <w:sz w:val="28"/>
        </w:rPr>
        <w:t>Date: ______________________________________________________</w:t>
      </w:r>
    </w:p>
    <w:p w:rsidR="00CC6DF2" w:rsidRPr="00CC6DF2" w:rsidRDefault="00CC6DF2" w:rsidP="00CC6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40" w:lineRule="atLeast"/>
        <w:jc w:val="center"/>
        <w:rPr>
          <w:rFonts w:ascii="Times" w:hAnsi="Times"/>
          <w:b/>
          <w:sz w:val="28"/>
        </w:rPr>
      </w:pPr>
      <w:r w:rsidRPr="00CC6DF2">
        <w:rPr>
          <w:rFonts w:ascii="Times" w:hAnsi="Times"/>
          <w:b/>
          <w:sz w:val="28"/>
        </w:rPr>
        <w:t>Controller Area Network</w:t>
      </w:r>
    </w:p>
    <w:p w:rsidR="00D40C5B" w:rsidRPr="00CC6DF2" w:rsidRDefault="00D40C5B" w:rsidP="00D40C5B">
      <w:pPr>
        <w:pStyle w:val="Heading3"/>
        <w:jc w:val="both"/>
        <w:rPr>
          <w:rFonts w:ascii="Times" w:hAnsi="Times"/>
          <w:b w:val="0"/>
          <w:color w:val="auto"/>
          <w:sz w:val="22"/>
        </w:rPr>
      </w:pPr>
      <w:r w:rsidRPr="00CC6DF2">
        <w:rPr>
          <w:rFonts w:ascii="Times" w:hAnsi="Times"/>
          <w:b w:val="0"/>
          <w:color w:val="auto"/>
          <w:sz w:val="22"/>
        </w:rPr>
        <w:t>This lab manual will detail the initial hardware setup for Lab 7. The following is a step by step processes needed to successfully set up the CAN related Hardware as well as discuss Safety related Issues that should be addressed before the use of the device.</w:t>
      </w:r>
    </w:p>
    <w:p w:rsidR="00D40C5B" w:rsidRPr="00CC6DF2" w:rsidRDefault="00D40C5B" w:rsidP="00D01CE0">
      <w:pPr>
        <w:pStyle w:val="Heading1"/>
        <w:spacing w:before="240" w:after="0"/>
        <w:rPr>
          <w:rFonts w:ascii="Times" w:hAnsi="Times"/>
          <w:sz w:val="28"/>
        </w:rPr>
      </w:pPr>
      <w:r w:rsidRPr="00CC6DF2">
        <w:rPr>
          <w:rFonts w:ascii="Times" w:hAnsi="Times"/>
          <w:sz w:val="28"/>
        </w:rPr>
        <w:t>S</w:t>
      </w:r>
      <w:r w:rsidR="00CC6DF2" w:rsidRPr="00CC6DF2">
        <w:rPr>
          <w:rFonts w:ascii="Times" w:hAnsi="Times"/>
          <w:sz w:val="28"/>
        </w:rPr>
        <w:t>AFETY</w:t>
      </w:r>
    </w:p>
    <w:p w:rsidR="00D40C5B" w:rsidRPr="00CC6DF2" w:rsidRDefault="00D40C5B" w:rsidP="00D40C5B">
      <w:pPr>
        <w:pStyle w:val="ListParagraph"/>
        <w:numPr>
          <w:ilvl w:val="0"/>
          <w:numId w:val="12"/>
        </w:numPr>
        <w:spacing w:before="200" w:after="200"/>
        <w:rPr>
          <w:rFonts w:ascii="Times" w:hAnsi="Times"/>
          <w:b/>
        </w:rPr>
      </w:pPr>
      <w:r w:rsidRPr="00CC6DF2">
        <w:rPr>
          <w:rFonts w:ascii="Times" w:hAnsi="Times"/>
        </w:rPr>
        <w:t>Before Use of this device, please review and become familiar with CAN related topics, as this will speed up the process of setup and troubleshooting that may result from use of the CAN system.</w:t>
      </w:r>
    </w:p>
    <w:p w:rsidR="00D40C5B" w:rsidRPr="00CC6DF2" w:rsidRDefault="00D40C5B" w:rsidP="00D40C5B">
      <w:pPr>
        <w:pStyle w:val="ListParagraph"/>
        <w:numPr>
          <w:ilvl w:val="0"/>
          <w:numId w:val="12"/>
        </w:numPr>
        <w:spacing w:before="200" w:after="200"/>
        <w:rPr>
          <w:rFonts w:ascii="Times" w:hAnsi="Times"/>
          <w:b/>
        </w:rPr>
      </w:pPr>
      <w:r w:rsidRPr="00CC6DF2">
        <w:rPr>
          <w:rFonts w:ascii="Times" w:hAnsi="Times"/>
        </w:rPr>
        <w:t xml:space="preserve">Voltage levels in this lab are not excessive, but caution must be exercised due to the high amount of current flow through the system. </w:t>
      </w:r>
      <w:proofErr w:type="gramStart"/>
      <w:r w:rsidRPr="00CC6DF2">
        <w:rPr>
          <w:rFonts w:ascii="Times" w:hAnsi="Times"/>
        </w:rPr>
        <w:t xml:space="preserve">The device </w:t>
      </w:r>
      <w:r w:rsidRPr="00CC6DF2">
        <w:rPr>
          <w:rFonts w:ascii="Times" w:hAnsi="Times"/>
          <w:i/>
        </w:rPr>
        <w:t>must</w:t>
      </w:r>
      <w:r w:rsidRPr="00CC6DF2">
        <w:rPr>
          <w:rFonts w:ascii="Times" w:hAnsi="Times"/>
        </w:rPr>
        <w:t xml:space="preserve"> be connected to a power supply that can safely limit current to a safe level before use by students</w:t>
      </w:r>
      <w:proofErr w:type="gramEnd"/>
      <w:r w:rsidRPr="00CC6DF2">
        <w:rPr>
          <w:rFonts w:ascii="Times" w:hAnsi="Times"/>
        </w:rPr>
        <w:t>. Unacceptable sources of power such as a car battery should not be used with this device.</w:t>
      </w:r>
    </w:p>
    <w:p w:rsidR="00D40C5B" w:rsidRPr="00CC6DF2" w:rsidRDefault="00D40C5B" w:rsidP="00D40C5B">
      <w:pPr>
        <w:pStyle w:val="ListParagraph"/>
        <w:numPr>
          <w:ilvl w:val="0"/>
          <w:numId w:val="12"/>
        </w:numPr>
        <w:spacing w:before="200" w:after="200"/>
        <w:rPr>
          <w:rFonts w:ascii="Times" w:hAnsi="Times"/>
          <w:b/>
        </w:rPr>
      </w:pPr>
      <w:r w:rsidRPr="00CC6DF2">
        <w:rPr>
          <w:rFonts w:ascii="Times" w:hAnsi="Times"/>
        </w:rPr>
        <w:t xml:space="preserve">Ensure that the blocks holding the car up are secure and car wheels have at least a </w:t>
      </w:r>
      <w:proofErr w:type="gramStart"/>
      <w:r w:rsidRPr="00CC6DF2">
        <w:rPr>
          <w:rFonts w:ascii="Times" w:hAnsi="Times"/>
        </w:rPr>
        <w:t>1 inch</w:t>
      </w:r>
      <w:proofErr w:type="gramEnd"/>
      <w:r w:rsidRPr="00CC6DF2">
        <w:rPr>
          <w:rFonts w:ascii="Times" w:hAnsi="Times"/>
        </w:rPr>
        <w:t xml:space="preserve"> clearance from the device platform.</w:t>
      </w:r>
    </w:p>
    <w:p w:rsidR="00D40C5B" w:rsidRPr="00CC6DF2" w:rsidRDefault="00D40C5B" w:rsidP="00D40C5B">
      <w:pPr>
        <w:pStyle w:val="ListParagraph"/>
        <w:numPr>
          <w:ilvl w:val="0"/>
          <w:numId w:val="12"/>
        </w:numPr>
        <w:spacing w:before="200" w:after="200"/>
        <w:rPr>
          <w:rFonts w:ascii="Times" w:hAnsi="Times"/>
          <w:b/>
        </w:rPr>
      </w:pPr>
      <w:r w:rsidRPr="00CC6DF2">
        <w:rPr>
          <w:rFonts w:ascii="Times" w:hAnsi="Times"/>
        </w:rPr>
        <w:t>Do not short any connections on the device. This may result in a fire hazard.</w:t>
      </w:r>
    </w:p>
    <w:p w:rsidR="00D40C5B" w:rsidRPr="00CC6DF2" w:rsidRDefault="00D40C5B" w:rsidP="00D40C5B">
      <w:pPr>
        <w:pStyle w:val="ListParagraph"/>
        <w:numPr>
          <w:ilvl w:val="0"/>
          <w:numId w:val="12"/>
        </w:numPr>
        <w:spacing w:before="200" w:after="200"/>
        <w:rPr>
          <w:rFonts w:ascii="Times" w:hAnsi="Times"/>
          <w:b/>
        </w:rPr>
      </w:pPr>
      <w:r w:rsidRPr="00CC6DF2">
        <w:rPr>
          <w:rFonts w:ascii="Times" w:hAnsi="Times"/>
        </w:rPr>
        <w:t>Check all connections before the device is turned out.</w:t>
      </w:r>
    </w:p>
    <w:p w:rsidR="00D40C5B" w:rsidRPr="00CC6DF2" w:rsidRDefault="00D40C5B" w:rsidP="00D40C5B">
      <w:pPr>
        <w:pStyle w:val="ListParagraph"/>
        <w:numPr>
          <w:ilvl w:val="0"/>
          <w:numId w:val="12"/>
        </w:numPr>
        <w:spacing w:before="200" w:after="200"/>
        <w:rPr>
          <w:rFonts w:ascii="Times" w:hAnsi="Times"/>
          <w:b/>
        </w:rPr>
      </w:pPr>
      <w:r w:rsidRPr="00CC6DF2">
        <w:rPr>
          <w:rFonts w:ascii="Times" w:hAnsi="Times"/>
        </w:rPr>
        <w:t>Students should not have access to inner workings of car, unless specified by the instructor.</w:t>
      </w:r>
    </w:p>
    <w:p w:rsidR="00014970" w:rsidRPr="00CC6DF2" w:rsidRDefault="00014970" w:rsidP="00D01CE0">
      <w:pPr>
        <w:pStyle w:val="Heading2"/>
        <w:spacing w:before="240" w:after="0"/>
        <w:rPr>
          <w:rFonts w:ascii="Times" w:hAnsi="Times"/>
        </w:rPr>
      </w:pPr>
      <w:r w:rsidRPr="00CC6DF2">
        <w:rPr>
          <w:rFonts w:ascii="Times" w:hAnsi="Times"/>
        </w:rPr>
        <w:t>G</w:t>
      </w:r>
      <w:r w:rsidR="00CC6DF2">
        <w:rPr>
          <w:rFonts w:ascii="Times" w:hAnsi="Times"/>
        </w:rPr>
        <w:t>OAL</w:t>
      </w:r>
    </w:p>
    <w:p w:rsidR="00CF609D" w:rsidRPr="00CC6DF2" w:rsidRDefault="00CF609D" w:rsidP="00D01CE0">
      <w:pPr>
        <w:spacing w:before="200" w:line="240" w:lineRule="auto"/>
        <w:rPr>
          <w:rFonts w:ascii="Times" w:hAnsi="Times"/>
          <w:b/>
          <w:bCs/>
          <w:sz w:val="28"/>
          <w:szCs w:val="20"/>
        </w:rPr>
      </w:pPr>
      <w:r w:rsidRPr="00CC6DF2">
        <w:rPr>
          <w:rFonts w:ascii="Times" w:hAnsi="Times"/>
          <w:szCs w:val="20"/>
        </w:rPr>
        <w:t>By doing thi</w:t>
      </w:r>
      <w:r w:rsidR="003B425F" w:rsidRPr="00CC6DF2">
        <w:rPr>
          <w:rFonts w:ascii="Times" w:hAnsi="Times"/>
          <w:szCs w:val="20"/>
        </w:rPr>
        <w:t>s lab assignment, you will</w:t>
      </w:r>
      <w:r w:rsidRPr="00CC6DF2">
        <w:rPr>
          <w:rFonts w:ascii="Times" w:hAnsi="Times"/>
          <w:szCs w:val="20"/>
        </w:rPr>
        <w:t>:</w:t>
      </w:r>
    </w:p>
    <w:p w:rsidR="00CF609D" w:rsidRPr="00CC6DF2" w:rsidRDefault="003B425F" w:rsidP="00CC6DF2">
      <w:pPr>
        <w:numPr>
          <w:ilvl w:val="0"/>
          <w:numId w:val="3"/>
        </w:numPr>
        <w:spacing w:line="360" w:lineRule="atLeast"/>
        <w:ind w:left="450" w:hanging="180"/>
        <w:jc w:val="both"/>
        <w:rPr>
          <w:rFonts w:ascii="Times" w:hAnsi="Times"/>
          <w:szCs w:val="20"/>
        </w:rPr>
      </w:pPr>
      <w:r w:rsidRPr="00CC6DF2">
        <w:rPr>
          <w:rFonts w:ascii="Times" w:hAnsi="Times"/>
          <w:szCs w:val="20"/>
        </w:rPr>
        <w:t>Learn about the</w:t>
      </w:r>
      <w:r w:rsidR="00CF609D" w:rsidRPr="00CC6DF2">
        <w:rPr>
          <w:rFonts w:ascii="Times" w:hAnsi="Times"/>
          <w:szCs w:val="20"/>
        </w:rPr>
        <w:t xml:space="preserve"> Controller Area Network Interface on the C8051F040 development board</w:t>
      </w:r>
    </w:p>
    <w:p w:rsidR="009751A0" w:rsidRPr="00CC6DF2" w:rsidRDefault="009751A0" w:rsidP="00CC6DF2">
      <w:pPr>
        <w:numPr>
          <w:ilvl w:val="0"/>
          <w:numId w:val="3"/>
        </w:numPr>
        <w:spacing w:line="360" w:lineRule="atLeast"/>
        <w:ind w:left="450" w:hanging="180"/>
        <w:jc w:val="both"/>
        <w:rPr>
          <w:rFonts w:ascii="Times" w:hAnsi="Times"/>
          <w:szCs w:val="20"/>
        </w:rPr>
      </w:pPr>
      <w:r w:rsidRPr="00CC6DF2">
        <w:rPr>
          <w:rFonts w:ascii="Times" w:hAnsi="Times"/>
          <w:szCs w:val="20"/>
        </w:rPr>
        <w:t xml:space="preserve">Develop the CAN Transmit and Receive Protocol </w:t>
      </w:r>
      <w:r w:rsidR="00E46C92" w:rsidRPr="00CC6DF2">
        <w:rPr>
          <w:rFonts w:ascii="Times" w:hAnsi="Times"/>
          <w:szCs w:val="20"/>
        </w:rPr>
        <w:t>to communicate with</w:t>
      </w:r>
      <w:r w:rsidRPr="00CC6DF2">
        <w:rPr>
          <w:rFonts w:ascii="Times" w:hAnsi="Times"/>
          <w:szCs w:val="20"/>
        </w:rPr>
        <w:t xml:space="preserve"> the P</w:t>
      </w:r>
      <w:r w:rsidR="00FC032F" w:rsidRPr="00CC6DF2">
        <w:rPr>
          <w:rFonts w:ascii="Times" w:hAnsi="Times"/>
          <w:szCs w:val="20"/>
        </w:rPr>
        <w:t>IC</w:t>
      </w:r>
      <w:r w:rsidRPr="00CC6DF2">
        <w:rPr>
          <w:rFonts w:ascii="Times" w:hAnsi="Times"/>
          <w:szCs w:val="20"/>
        </w:rPr>
        <w:t xml:space="preserve"> </w:t>
      </w:r>
      <w:r w:rsidR="00FC032F" w:rsidRPr="00CC6DF2">
        <w:rPr>
          <w:rFonts w:ascii="Times" w:hAnsi="Times"/>
          <w:szCs w:val="20"/>
        </w:rPr>
        <w:t>m</w:t>
      </w:r>
      <w:r w:rsidRPr="00CC6DF2">
        <w:rPr>
          <w:rFonts w:ascii="Times" w:hAnsi="Times"/>
          <w:szCs w:val="20"/>
        </w:rPr>
        <w:t>icrocontroller</w:t>
      </w:r>
      <w:r w:rsidR="00E46C92" w:rsidRPr="00CC6DF2">
        <w:rPr>
          <w:rFonts w:ascii="Times" w:hAnsi="Times"/>
          <w:szCs w:val="20"/>
        </w:rPr>
        <w:t xml:space="preserve"> in the R/C car</w:t>
      </w:r>
    </w:p>
    <w:p w:rsidR="00CF609D" w:rsidRPr="00CC6DF2" w:rsidRDefault="003B425F" w:rsidP="00CC6DF2">
      <w:pPr>
        <w:numPr>
          <w:ilvl w:val="0"/>
          <w:numId w:val="3"/>
        </w:numPr>
        <w:spacing w:line="360" w:lineRule="atLeast"/>
        <w:ind w:left="450" w:hanging="180"/>
        <w:jc w:val="both"/>
        <w:rPr>
          <w:rFonts w:ascii="Times" w:hAnsi="Times"/>
          <w:szCs w:val="20"/>
        </w:rPr>
      </w:pPr>
      <w:r w:rsidRPr="00CC6DF2">
        <w:rPr>
          <w:rFonts w:ascii="Times" w:hAnsi="Times"/>
          <w:szCs w:val="20"/>
        </w:rPr>
        <w:t>Understand</w:t>
      </w:r>
      <w:r w:rsidR="00CF609D" w:rsidRPr="00CC6DF2">
        <w:rPr>
          <w:rFonts w:ascii="Times" w:hAnsi="Times"/>
          <w:szCs w:val="20"/>
        </w:rPr>
        <w:t xml:space="preserve"> specific applications of CAN in different industries</w:t>
      </w:r>
    </w:p>
    <w:p w:rsidR="00CF609D" w:rsidRPr="00CC6DF2" w:rsidRDefault="003B425F" w:rsidP="00CC6DF2">
      <w:pPr>
        <w:numPr>
          <w:ilvl w:val="0"/>
          <w:numId w:val="3"/>
        </w:numPr>
        <w:spacing w:line="360" w:lineRule="atLeast"/>
        <w:ind w:left="450" w:hanging="180"/>
        <w:jc w:val="both"/>
        <w:rPr>
          <w:rFonts w:ascii="Times" w:hAnsi="Times"/>
          <w:szCs w:val="20"/>
        </w:rPr>
      </w:pPr>
      <w:r w:rsidRPr="00CC6DF2">
        <w:rPr>
          <w:rFonts w:ascii="Times" w:hAnsi="Times"/>
          <w:szCs w:val="20"/>
        </w:rPr>
        <w:t>Comprehend</w:t>
      </w:r>
      <w:r w:rsidR="00CF609D" w:rsidRPr="00CC6DF2">
        <w:rPr>
          <w:rFonts w:ascii="Times" w:hAnsi="Times"/>
          <w:szCs w:val="20"/>
        </w:rPr>
        <w:t xml:space="preserve"> CAN Protocols &amp; Hardware</w:t>
      </w:r>
    </w:p>
    <w:p w:rsidR="00CF609D" w:rsidRPr="00CC6DF2" w:rsidRDefault="003B425F" w:rsidP="00CC6DF2">
      <w:pPr>
        <w:numPr>
          <w:ilvl w:val="0"/>
          <w:numId w:val="3"/>
        </w:numPr>
        <w:spacing w:line="360" w:lineRule="atLeast"/>
        <w:ind w:left="450" w:hanging="180"/>
        <w:jc w:val="both"/>
        <w:rPr>
          <w:rFonts w:ascii="Times" w:hAnsi="Times"/>
          <w:szCs w:val="20"/>
        </w:rPr>
      </w:pPr>
      <w:r w:rsidRPr="00CC6DF2">
        <w:rPr>
          <w:rFonts w:ascii="Times" w:hAnsi="Times"/>
          <w:szCs w:val="20"/>
        </w:rPr>
        <w:t>Employ</w:t>
      </w:r>
      <w:r w:rsidR="00CF609D" w:rsidRPr="00CC6DF2">
        <w:rPr>
          <w:rFonts w:ascii="Times" w:hAnsi="Times"/>
          <w:szCs w:val="20"/>
        </w:rPr>
        <w:t xml:space="preserve"> NI hardware and LabVIEW software to develop a Graphical User Interface for Data Acquisition</w:t>
      </w:r>
    </w:p>
    <w:p w:rsidR="009751A0" w:rsidRPr="00CC6DF2" w:rsidRDefault="00CC6DF2" w:rsidP="00D01CE0">
      <w:pPr>
        <w:pStyle w:val="Heading2"/>
        <w:spacing w:before="240" w:after="0"/>
        <w:rPr>
          <w:rFonts w:ascii="Times" w:hAnsi="Times"/>
        </w:rPr>
      </w:pPr>
      <w:r>
        <w:rPr>
          <w:rFonts w:ascii="Times" w:hAnsi="Times"/>
        </w:rPr>
        <w:t>PREPARATION</w:t>
      </w:r>
    </w:p>
    <w:p w:rsidR="00E32BFA" w:rsidRPr="00CC6DF2" w:rsidRDefault="009751A0" w:rsidP="00D01CE0">
      <w:pPr>
        <w:spacing w:before="200"/>
        <w:rPr>
          <w:rFonts w:ascii="Times" w:hAnsi="Times"/>
          <w:b/>
          <w:szCs w:val="20"/>
        </w:rPr>
      </w:pPr>
      <w:r w:rsidRPr="00CC6DF2">
        <w:rPr>
          <w:rFonts w:ascii="Times" w:hAnsi="Times"/>
          <w:szCs w:val="20"/>
        </w:rPr>
        <w:t xml:space="preserve">References: C8051F04x.pdf 8051 </w:t>
      </w:r>
      <w:r w:rsidRPr="00CC6DF2">
        <w:rPr>
          <w:rFonts w:ascii="Times" w:hAnsi="Times"/>
          <w:i/>
          <w:szCs w:val="20"/>
        </w:rPr>
        <w:t>C8051F04X Reference Manual, Ch. 5, 8, 18</w:t>
      </w:r>
      <w:r w:rsidRPr="00CC6DF2">
        <w:rPr>
          <w:rFonts w:ascii="Times" w:hAnsi="Times"/>
          <w:szCs w:val="20"/>
        </w:rPr>
        <w:t>, CAN library documentation</w:t>
      </w:r>
    </w:p>
    <w:p w:rsidR="009751A0" w:rsidRPr="00CC6DF2" w:rsidRDefault="009751A0" w:rsidP="00E32BFA">
      <w:pPr>
        <w:rPr>
          <w:rFonts w:ascii="Times" w:hAnsi="Times"/>
          <w:b/>
          <w:szCs w:val="20"/>
        </w:rPr>
      </w:pPr>
      <w:r w:rsidRPr="00CC6DF2">
        <w:rPr>
          <w:rFonts w:ascii="Times" w:hAnsi="Times"/>
          <w:szCs w:val="20"/>
        </w:rPr>
        <w:t>Write a C program that is free from syntax errors (i.e., it should assemble without error messages)</w:t>
      </w:r>
    </w:p>
    <w:p w:rsidR="009751A0" w:rsidRPr="00CC6DF2" w:rsidRDefault="00D01CE0" w:rsidP="00D01CE0">
      <w:pPr>
        <w:pStyle w:val="Heading2"/>
        <w:spacing w:before="240" w:after="0"/>
        <w:rPr>
          <w:rFonts w:ascii="Times" w:hAnsi="Times"/>
        </w:rPr>
      </w:pPr>
      <w:r>
        <w:rPr>
          <w:rFonts w:ascii="Times" w:hAnsi="Times"/>
        </w:rPr>
        <w:t>REQUIRED MATERIAL</w:t>
      </w:r>
    </w:p>
    <w:p w:rsidR="007842CA" w:rsidRPr="00D01CE0" w:rsidRDefault="007842CA" w:rsidP="00D01CE0">
      <w:pPr>
        <w:pStyle w:val="Heading3"/>
        <w:spacing w:before="200"/>
        <w:rPr>
          <w:rFonts w:ascii="Times" w:hAnsi="Times"/>
          <w:color w:val="000000" w:themeColor="text1"/>
        </w:rPr>
      </w:pPr>
      <w:r w:rsidRPr="00D01CE0">
        <w:rPr>
          <w:rFonts w:ascii="Times" w:hAnsi="Times"/>
          <w:color w:val="000000" w:themeColor="text1"/>
        </w:rPr>
        <w:t>Hardware Requirements</w:t>
      </w:r>
    </w:p>
    <w:p w:rsidR="00D40C5B" w:rsidRPr="00D01CE0" w:rsidRDefault="00E46C92" w:rsidP="009751A0">
      <w:pPr>
        <w:pStyle w:val="ListParagraph"/>
        <w:numPr>
          <w:ilvl w:val="0"/>
          <w:numId w:val="6"/>
        </w:numPr>
        <w:jc w:val="both"/>
        <w:rPr>
          <w:rFonts w:ascii="Times" w:hAnsi="Times"/>
          <w:szCs w:val="20"/>
        </w:rPr>
      </w:pPr>
      <w:r w:rsidRPr="00D01CE0">
        <w:rPr>
          <w:rFonts w:ascii="Times" w:hAnsi="Times"/>
          <w:szCs w:val="20"/>
        </w:rPr>
        <w:t>Two</w:t>
      </w:r>
      <w:r w:rsidR="00E32BFA" w:rsidRPr="00D01CE0">
        <w:rPr>
          <w:rFonts w:ascii="Times" w:hAnsi="Times"/>
          <w:szCs w:val="20"/>
        </w:rPr>
        <w:t xml:space="preserve"> 8051F040 Development B</w:t>
      </w:r>
      <w:r w:rsidR="007842CA" w:rsidRPr="00D01CE0">
        <w:rPr>
          <w:rFonts w:ascii="Times" w:hAnsi="Times"/>
          <w:szCs w:val="20"/>
        </w:rPr>
        <w:t>oards</w:t>
      </w:r>
      <w:r w:rsidR="00D40C5B" w:rsidRPr="00D01CE0">
        <w:rPr>
          <w:rFonts w:ascii="Times" w:hAnsi="Times"/>
          <w:szCs w:val="20"/>
        </w:rPr>
        <w:t xml:space="preserve"> with USB SiLabs MCU</w:t>
      </w:r>
      <w:r w:rsidR="00DA26D7" w:rsidRPr="00D01CE0">
        <w:rPr>
          <w:rFonts w:ascii="Times" w:hAnsi="Times"/>
          <w:szCs w:val="20"/>
        </w:rPr>
        <w:t xml:space="preserve"> Programming</w:t>
      </w:r>
      <w:r w:rsidR="00D40C5B" w:rsidRPr="00D01CE0">
        <w:rPr>
          <w:rFonts w:ascii="Times" w:hAnsi="Times"/>
          <w:szCs w:val="20"/>
        </w:rPr>
        <w:t xml:space="preserve"> Adapters</w:t>
      </w:r>
    </w:p>
    <w:p w:rsidR="00E46C92" w:rsidRPr="00D01CE0" w:rsidRDefault="00E46C92" w:rsidP="00E46C92">
      <w:pPr>
        <w:pStyle w:val="ListParagraph"/>
        <w:numPr>
          <w:ilvl w:val="0"/>
          <w:numId w:val="6"/>
        </w:numPr>
        <w:jc w:val="both"/>
        <w:rPr>
          <w:rFonts w:ascii="Times" w:hAnsi="Times"/>
          <w:szCs w:val="20"/>
        </w:rPr>
      </w:pPr>
      <w:r w:rsidRPr="00D01CE0">
        <w:rPr>
          <w:rFonts w:ascii="Times" w:hAnsi="Times"/>
          <w:szCs w:val="20"/>
        </w:rPr>
        <w:t>CAN-Controlled R/C Car (with lights, horn, drive motor, steering servomotor, etc.)</w:t>
      </w:r>
    </w:p>
    <w:p w:rsidR="00D40C5B" w:rsidRPr="00D01CE0" w:rsidRDefault="00D40C5B" w:rsidP="009751A0">
      <w:pPr>
        <w:pStyle w:val="ListParagraph"/>
        <w:numPr>
          <w:ilvl w:val="0"/>
          <w:numId w:val="6"/>
        </w:numPr>
        <w:jc w:val="both"/>
        <w:rPr>
          <w:rFonts w:ascii="Times" w:hAnsi="Times"/>
          <w:szCs w:val="20"/>
        </w:rPr>
      </w:pPr>
      <w:r w:rsidRPr="00D01CE0">
        <w:rPr>
          <w:rFonts w:ascii="Times" w:hAnsi="Times"/>
          <w:szCs w:val="20"/>
        </w:rPr>
        <w:t>Meter Box with 3 meters and Control Box with switches and potentiometers.</w:t>
      </w:r>
    </w:p>
    <w:p w:rsidR="007842CA" w:rsidRPr="00D01CE0" w:rsidRDefault="00D40C5B" w:rsidP="009751A0">
      <w:pPr>
        <w:pStyle w:val="ListParagraph"/>
        <w:numPr>
          <w:ilvl w:val="0"/>
          <w:numId w:val="6"/>
        </w:numPr>
        <w:jc w:val="both"/>
        <w:rPr>
          <w:rFonts w:ascii="Times" w:hAnsi="Times"/>
          <w:szCs w:val="20"/>
        </w:rPr>
      </w:pPr>
      <w:r w:rsidRPr="00D01CE0">
        <w:rPr>
          <w:rFonts w:ascii="Times" w:hAnsi="Times"/>
          <w:szCs w:val="20"/>
        </w:rPr>
        <w:t>5 Volt</w:t>
      </w:r>
      <w:r w:rsidR="00E46C92" w:rsidRPr="00D01CE0">
        <w:rPr>
          <w:rFonts w:ascii="Times" w:hAnsi="Times"/>
          <w:szCs w:val="20"/>
        </w:rPr>
        <w:t xml:space="preserve"> DC</w:t>
      </w:r>
      <w:r w:rsidRPr="00D01CE0">
        <w:rPr>
          <w:rFonts w:ascii="Times" w:hAnsi="Times"/>
          <w:szCs w:val="20"/>
        </w:rPr>
        <w:t xml:space="preserve"> power supply</w:t>
      </w:r>
    </w:p>
    <w:p w:rsidR="007842CA" w:rsidRPr="00D01CE0" w:rsidRDefault="00D40C5B" w:rsidP="00D01CE0">
      <w:pPr>
        <w:pStyle w:val="Heading3"/>
        <w:spacing w:before="200"/>
        <w:rPr>
          <w:rFonts w:ascii="Times" w:hAnsi="Times"/>
          <w:color w:val="000000" w:themeColor="text1"/>
        </w:rPr>
      </w:pPr>
      <w:r w:rsidRPr="00D01CE0">
        <w:rPr>
          <w:rFonts w:ascii="Times" w:hAnsi="Times"/>
          <w:color w:val="000000" w:themeColor="text1"/>
        </w:rPr>
        <w:t>LabVIEW</w:t>
      </w:r>
      <w:r w:rsidR="007842CA" w:rsidRPr="00D01CE0">
        <w:rPr>
          <w:rFonts w:ascii="Times" w:hAnsi="Times"/>
          <w:color w:val="000000" w:themeColor="text1"/>
        </w:rPr>
        <w:t xml:space="preserve"> Requirements</w:t>
      </w:r>
    </w:p>
    <w:p w:rsidR="007842CA" w:rsidRPr="00D01CE0" w:rsidRDefault="007842CA" w:rsidP="007842CA">
      <w:pPr>
        <w:pStyle w:val="ListParagraph"/>
        <w:numPr>
          <w:ilvl w:val="0"/>
          <w:numId w:val="7"/>
        </w:numPr>
        <w:jc w:val="both"/>
        <w:rPr>
          <w:rFonts w:ascii="Times" w:eastAsia="Cambria" w:hAnsi="Times" w:cs="Cambria"/>
        </w:rPr>
      </w:pPr>
      <w:r w:rsidRPr="00D01CE0">
        <w:rPr>
          <w:rFonts w:ascii="Times" w:eastAsia="Cambria" w:hAnsi="Times" w:cs="Cambria"/>
        </w:rPr>
        <w:t>CAN-viewer-MPS.vi</w:t>
      </w:r>
    </w:p>
    <w:p w:rsidR="007842CA" w:rsidRPr="00D01CE0" w:rsidRDefault="007842CA" w:rsidP="007842CA">
      <w:pPr>
        <w:pStyle w:val="ListParagraph"/>
        <w:numPr>
          <w:ilvl w:val="0"/>
          <w:numId w:val="7"/>
        </w:numPr>
        <w:jc w:val="both"/>
        <w:rPr>
          <w:rFonts w:ascii="Times" w:eastAsia="Cambria" w:hAnsi="Times" w:cs="Cambria"/>
        </w:rPr>
      </w:pPr>
      <w:r w:rsidRPr="00D01CE0">
        <w:rPr>
          <w:rFonts w:ascii="Times" w:eastAsia="Cambria" w:hAnsi="Times" w:cs="Cambria"/>
        </w:rPr>
        <w:t>CAN-sender-MPS.vi</w:t>
      </w:r>
    </w:p>
    <w:p w:rsidR="007842CA" w:rsidRPr="00D01CE0" w:rsidRDefault="003B6680" w:rsidP="007842CA">
      <w:pPr>
        <w:pStyle w:val="ListParagraph"/>
        <w:numPr>
          <w:ilvl w:val="0"/>
          <w:numId w:val="7"/>
        </w:numPr>
        <w:jc w:val="both"/>
        <w:rPr>
          <w:rFonts w:ascii="Times" w:eastAsia="Cambria" w:hAnsi="Times" w:cs="Cambria"/>
        </w:rPr>
      </w:pPr>
      <w:r w:rsidRPr="003B6680">
        <w:rPr>
          <w:rFonts w:ascii="Times" w:eastAsia="Cambria" w:hAnsi="Times" w:cs="Cambria"/>
        </w:rPr>
        <w:t>NI-Tutorial-9759-en.pdf</w:t>
      </w:r>
      <w:r>
        <w:rPr>
          <w:rFonts w:ascii="Times" w:eastAsia="Cambria" w:hAnsi="Times" w:cs="Cambria"/>
        </w:rPr>
        <w:t xml:space="preserve">, </w:t>
      </w:r>
      <w:r w:rsidRPr="003B6680">
        <w:rPr>
          <w:rFonts w:ascii="Times" w:eastAsia="Cambria" w:hAnsi="Times" w:cs="Cambria"/>
        </w:rPr>
        <w:t>NI-Tutorial-2862-en.pdf</w:t>
      </w:r>
      <w:r>
        <w:rPr>
          <w:rFonts w:ascii="Times" w:eastAsia="Cambria" w:hAnsi="Times" w:cs="Cambria"/>
        </w:rPr>
        <w:t xml:space="preserve">, </w:t>
      </w:r>
      <w:r w:rsidRPr="003B6680">
        <w:rPr>
          <w:rFonts w:ascii="Times" w:eastAsia="Cambria" w:hAnsi="Times" w:cs="Cambria"/>
        </w:rPr>
        <w:t>NI-CAN Channel and Frame API - National Instruments.pdf</w:t>
      </w:r>
      <w:r>
        <w:rPr>
          <w:rFonts w:ascii="Times" w:eastAsia="Cambria" w:hAnsi="Times" w:cs="Cambria"/>
        </w:rPr>
        <w:t xml:space="preserve">, </w:t>
      </w:r>
      <w:r w:rsidRPr="003B6680">
        <w:rPr>
          <w:rFonts w:ascii="Times" w:eastAsia="Cambria" w:hAnsi="Times" w:cs="Cambria"/>
        </w:rPr>
        <w:t>Which NI-CAN Frame API Functions does the NI USB-847x Device Support.pdf</w:t>
      </w:r>
    </w:p>
    <w:p w:rsidR="007842CA" w:rsidRPr="00D01CE0" w:rsidRDefault="007842CA" w:rsidP="007842CA">
      <w:pPr>
        <w:pStyle w:val="ListParagraph"/>
        <w:numPr>
          <w:ilvl w:val="0"/>
          <w:numId w:val="7"/>
        </w:numPr>
        <w:jc w:val="both"/>
        <w:rPr>
          <w:rFonts w:ascii="Times" w:eastAsia="Cambria" w:hAnsi="Times" w:cs="Cambria"/>
        </w:rPr>
      </w:pPr>
      <w:r w:rsidRPr="00D01CE0">
        <w:rPr>
          <w:rFonts w:ascii="Times" w:eastAsia="Cambria" w:hAnsi="Times" w:cs="Cambria"/>
        </w:rPr>
        <w:t>NI CAN Demo Box and USB-8473</w:t>
      </w:r>
      <w:r w:rsidR="00C726DF" w:rsidRPr="00D01CE0">
        <w:rPr>
          <w:rFonts w:ascii="Times" w:eastAsia="Cambria" w:hAnsi="Times" w:cs="Cambria"/>
        </w:rPr>
        <w:t>s or USB-8473</w:t>
      </w:r>
      <w:r w:rsidRPr="00D01CE0">
        <w:rPr>
          <w:rFonts w:ascii="Times" w:eastAsia="Cambria" w:hAnsi="Times" w:cs="Cambria"/>
        </w:rPr>
        <w:t xml:space="preserve"> connector(s)</w:t>
      </w:r>
    </w:p>
    <w:p w:rsidR="00D40C5B" w:rsidRPr="00D01CE0" w:rsidRDefault="007842CA" w:rsidP="009751A0">
      <w:pPr>
        <w:pStyle w:val="ListParagraph"/>
        <w:numPr>
          <w:ilvl w:val="0"/>
          <w:numId w:val="7"/>
        </w:numPr>
        <w:jc w:val="both"/>
        <w:rPr>
          <w:rFonts w:ascii="Times" w:eastAsia="Cambria" w:hAnsi="Times" w:cs="Cambria"/>
        </w:rPr>
      </w:pPr>
      <w:r w:rsidRPr="00D01CE0">
        <w:rPr>
          <w:rFonts w:ascii="Times" w:eastAsia="Cambria" w:hAnsi="Times" w:cs="Cambria"/>
        </w:rPr>
        <w:t>Two computers</w:t>
      </w:r>
      <w:r w:rsidR="00FC032F" w:rsidRPr="00D01CE0">
        <w:rPr>
          <w:rFonts w:ascii="Times" w:eastAsia="Cambria" w:hAnsi="Times" w:cs="Cambria"/>
        </w:rPr>
        <w:t xml:space="preserve"> (laptops)</w:t>
      </w:r>
      <w:r w:rsidRPr="00D01CE0">
        <w:rPr>
          <w:rFonts w:ascii="Times" w:eastAsia="Cambria" w:hAnsi="Times" w:cs="Cambria"/>
        </w:rPr>
        <w:t xml:space="preserve"> running LabVIEW 2010 or 2011</w:t>
      </w:r>
    </w:p>
    <w:p w:rsidR="00D40C5B" w:rsidRPr="00D01CE0" w:rsidRDefault="00E46C92" w:rsidP="009751A0">
      <w:pPr>
        <w:pStyle w:val="ListParagraph"/>
        <w:numPr>
          <w:ilvl w:val="0"/>
          <w:numId w:val="7"/>
        </w:numPr>
        <w:jc w:val="both"/>
        <w:rPr>
          <w:rFonts w:ascii="Times" w:eastAsia="Cambria" w:hAnsi="Times" w:cs="Cambria"/>
        </w:rPr>
      </w:pPr>
      <w:r w:rsidRPr="00D01CE0">
        <w:rPr>
          <w:rFonts w:ascii="Times" w:eastAsia="Cambria" w:hAnsi="Times" w:cs="Cambria"/>
        </w:rPr>
        <w:t>Two</w:t>
      </w:r>
      <w:r w:rsidR="00D40C5B" w:rsidRPr="00D01CE0">
        <w:rPr>
          <w:rFonts w:ascii="Times" w:eastAsia="Cambria" w:hAnsi="Times" w:cs="Cambria"/>
        </w:rPr>
        <w:t xml:space="preserve"> Female to Female DB-9 CAN Serial Cables (with terminating resistors</w:t>
      </w:r>
      <w:r w:rsidRPr="00D01CE0">
        <w:rPr>
          <w:rFonts w:ascii="Times" w:eastAsia="Cambria" w:hAnsi="Times" w:cs="Cambria"/>
        </w:rPr>
        <w:t xml:space="preserve"> - on labeled end</w:t>
      </w:r>
      <w:r w:rsidR="00D40C5B" w:rsidRPr="00D01CE0">
        <w:rPr>
          <w:rFonts w:ascii="Times" w:eastAsia="Cambria" w:hAnsi="Times" w:cs="Cambria"/>
        </w:rPr>
        <w:t>)</w:t>
      </w:r>
    </w:p>
    <w:p w:rsidR="00E46C92" w:rsidRPr="00D01CE0" w:rsidRDefault="00E46C92" w:rsidP="00E46C92">
      <w:pPr>
        <w:pStyle w:val="ListParagraph"/>
        <w:numPr>
          <w:ilvl w:val="0"/>
          <w:numId w:val="7"/>
        </w:numPr>
        <w:jc w:val="both"/>
        <w:rPr>
          <w:rFonts w:ascii="Times" w:eastAsia="Cambria" w:hAnsi="Times" w:cs="Cambria"/>
        </w:rPr>
      </w:pPr>
      <w:r w:rsidRPr="00D01CE0">
        <w:rPr>
          <w:rFonts w:ascii="Times" w:eastAsia="Cambria" w:hAnsi="Times" w:cs="Cambria"/>
        </w:rPr>
        <w:t>Two Female to Female DB-9 CAN Serial Cables (without terminating resistors)</w:t>
      </w:r>
    </w:p>
    <w:p w:rsidR="007842CA" w:rsidRPr="00D01CE0" w:rsidRDefault="00D40C5B" w:rsidP="009751A0">
      <w:pPr>
        <w:pStyle w:val="ListParagraph"/>
        <w:numPr>
          <w:ilvl w:val="0"/>
          <w:numId w:val="7"/>
        </w:numPr>
        <w:jc w:val="both"/>
        <w:rPr>
          <w:rFonts w:ascii="Times" w:eastAsia="Cambria" w:hAnsi="Times" w:cs="Cambria"/>
        </w:rPr>
      </w:pPr>
      <w:r w:rsidRPr="00D01CE0">
        <w:rPr>
          <w:rFonts w:ascii="Times" w:eastAsia="Cambria" w:hAnsi="Times" w:cs="Cambria"/>
        </w:rPr>
        <w:t>CAN bus Cable with multiple DB-9 Connectors (Male and Female)</w:t>
      </w:r>
    </w:p>
    <w:p w:rsidR="00F830A4" w:rsidRPr="00D01CE0" w:rsidRDefault="009751A0" w:rsidP="00F830A4">
      <w:pPr>
        <w:pStyle w:val="Heading2"/>
        <w:rPr>
          <w:rFonts w:ascii="Times" w:hAnsi="Times"/>
        </w:rPr>
      </w:pPr>
      <w:r w:rsidRPr="00D01CE0">
        <w:rPr>
          <w:rFonts w:ascii="Times" w:hAnsi="Times"/>
        </w:rPr>
        <w:t>Controller Area Network Interfaces</w:t>
      </w:r>
    </w:p>
    <w:p w:rsidR="007842CA" w:rsidRPr="008D699B" w:rsidRDefault="007842CA" w:rsidP="00D01CE0">
      <w:pPr>
        <w:pStyle w:val="Heading3"/>
        <w:spacing w:before="240"/>
        <w:rPr>
          <w:rFonts w:ascii="Times" w:hAnsi="Times"/>
          <w:color w:val="000000" w:themeColor="text1"/>
        </w:rPr>
      </w:pPr>
      <w:r w:rsidRPr="008D699B">
        <w:rPr>
          <w:rFonts w:ascii="Times" w:hAnsi="Times"/>
          <w:color w:val="000000" w:themeColor="text1"/>
        </w:rPr>
        <w:t>Overview</w:t>
      </w:r>
    </w:p>
    <w:p w:rsidR="00E12425" w:rsidRPr="008D699B" w:rsidRDefault="009751A0" w:rsidP="00E32BFA">
      <w:pPr>
        <w:jc w:val="both"/>
        <w:rPr>
          <w:rFonts w:ascii="Times" w:hAnsi="Times"/>
        </w:rPr>
      </w:pPr>
      <w:r w:rsidRPr="008D699B">
        <w:rPr>
          <w:rFonts w:ascii="Times" w:hAnsi="Times"/>
        </w:rPr>
        <w:t xml:space="preserve">The Controller Area Network (CAN) is a serial bus communications protocol developed by Bosch in the early 1980's and is used as a standard for efficient and reliable communication between different nodes in industrial applications. One prime application upon which this lab is based is the automotive industry where CAN is used to send data among different nodes in a car. </w:t>
      </w:r>
    </w:p>
    <w:p w:rsidR="00E32BFA" w:rsidRPr="008D699B" w:rsidRDefault="00E32BFA" w:rsidP="00E32BFA">
      <w:pPr>
        <w:jc w:val="both"/>
        <w:rPr>
          <w:rFonts w:ascii="Times" w:hAnsi="Times"/>
        </w:rPr>
      </w:pPr>
    </w:p>
    <w:p w:rsidR="00F830A4" w:rsidRPr="008D699B" w:rsidRDefault="009751A0" w:rsidP="00E32BFA">
      <w:pPr>
        <w:jc w:val="both"/>
        <w:rPr>
          <w:rFonts w:ascii="Times" w:hAnsi="Times"/>
        </w:rPr>
      </w:pPr>
      <w:r w:rsidRPr="008D699B">
        <w:rPr>
          <w:rFonts w:ascii="Times" w:hAnsi="Times"/>
        </w:rPr>
        <w:t>Each subsystem, such as the engine controller and the instrument panel, shares a common bus for sending and receiving messages. To make sure that higher priority messages that would directly affect car performance are given precedence, a CAN data frame contains a message ID, which doubles as a priority code. Frames with a higher priority (lower ID) win the message arbitration and continue to send the frame whereas those with lower priority (higher ID) back off and wait to retry until the channel is clear again.</w:t>
      </w:r>
    </w:p>
    <w:p w:rsidR="009751A0" w:rsidRPr="008D699B" w:rsidRDefault="009751A0" w:rsidP="00E32BFA">
      <w:pPr>
        <w:jc w:val="both"/>
        <w:rPr>
          <w:rFonts w:ascii="Times" w:hAnsi="Times"/>
        </w:rPr>
      </w:pPr>
    </w:p>
    <w:p w:rsidR="00E12425" w:rsidRPr="008D699B" w:rsidRDefault="009751A0" w:rsidP="00E32BFA">
      <w:pPr>
        <w:jc w:val="both"/>
        <w:rPr>
          <w:rFonts w:ascii="Times" w:hAnsi="Times"/>
        </w:rPr>
      </w:pPr>
      <w:r w:rsidRPr="008D699B">
        <w:rPr>
          <w:rFonts w:ascii="Times" w:hAnsi="Times"/>
        </w:rPr>
        <w:t>By sending frames with the appropriate ID within the CAN network one can either send a command or send a request for data. This lab will require setting up two 8051 development boards on a CAN bus. One board will be a control module that will transmit data only and the other will be a display module that will receive data from the car. The IDs of different messages are listed in Appendix A.</w:t>
      </w:r>
    </w:p>
    <w:p w:rsidR="00E32BFA" w:rsidRPr="008D699B" w:rsidRDefault="00E32BFA" w:rsidP="00E32BFA">
      <w:pPr>
        <w:jc w:val="both"/>
        <w:rPr>
          <w:rFonts w:ascii="Times" w:hAnsi="Times"/>
        </w:rPr>
      </w:pPr>
    </w:p>
    <w:p w:rsidR="009751A0" w:rsidRPr="008D699B" w:rsidRDefault="009751A0" w:rsidP="00E32BFA">
      <w:pPr>
        <w:jc w:val="both"/>
        <w:rPr>
          <w:rFonts w:ascii="Times" w:hAnsi="Times"/>
        </w:rPr>
      </w:pPr>
      <w:r w:rsidRPr="008D699B">
        <w:rPr>
          <w:rFonts w:ascii="Times" w:hAnsi="Times"/>
        </w:rPr>
        <w:t>This lab uses a model car that has been set up internally with a CAN controller which receives commands sent to it over the CAN bus and activates the various devices in the car, such as the horn, headlights, drive motor, etc. Below is the block diagram of the internal CAN device. For size, cost, and other factors, it uses a PIC18F2680 microcontroller rather than a C8051F040 microcontroller. None of this makes any difference to the user since the tasks for the students only involve sending commands over the CAN bus and the details of the controller receiving the commands are transparent to the user.</w:t>
      </w:r>
    </w:p>
    <w:p w:rsidR="007842CA" w:rsidRPr="00E32BFA" w:rsidRDefault="00354FEC" w:rsidP="00E12425">
      <w:pPr>
        <w:jc w:val="center"/>
        <w:rPr>
          <w:rFonts w:asciiTheme="majorHAnsi" w:hAnsiTheme="majorHAnsi"/>
        </w:rPr>
      </w:pPr>
      <w:r w:rsidRPr="00354FEC">
        <w:rPr>
          <w:noProof/>
        </w:rPr>
        <w:pict>
          <v:shapetype id="_x0000_t202" coordsize="21600,21600" o:spt="202" path="m0,0l0,21600,21600,21600,21600,0xe">
            <v:stroke joinstyle="miter"/>
            <v:path gradientshapeok="t" o:connecttype="rect"/>
          </v:shapetype>
          <v:shape id="Text Box 38" o:spid="_x0000_s1026" type="#_x0000_t202" style="position:absolute;left:0;text-align:left;margin-left:0;margin-top:198.9pt;width:459.25pt;height:22.9pt;z-index:251660288;visibility:visible;mso-position-horizontal:absolute;mso-position-vertical:absolu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45ewIAAAEFAAAOAAAAZHJzL2Uyb0RvYy54bWysVNtu3CAQfa/Uf0C8b3yJN7Gt9Ua51FWl&#10;9CIl/QAW8BoVgwvs2mnUf++A15s0baWqqh/wAMNhZs4ZVhdjJ9GeGyu0qnByEmPEFdVMqG2FP9/X&#10;ixwj64hiRGrFK/zALb5Yv361GvqSp7rVknGDAETZcugr3DrXl1Fkacs7Yk90zxVsNtp0xMHUbCNm&#10;yADonYzSOD6LBm1YbzTl1sLqzbSJ1wG/aTh1H5vGcodkhSE2F0YTxo0fo/WKlFtD+lbQQxjkH6Lo&#10;iFBw6RHqhjiCdkb8AtUJarTVjTuhuot00wjKQw6QTRK/yOauJT0PuUBxbH8sk/1/sPTD/pNBglU4&#10;TTFSpAOO7vno0JUe0Wnu6zP0tgS3ux4c3QjrwHPI1fa3mn6xSOnrlqgtvzRGDy0nDOJL/Mno2dEJ&#10;x3qQzfBeM7iH7JwOQGNjOl88KAcCdODp4ciNj4XC4jI/TbPzJUYU9tIizk8DeREp59O9se4t1x3y&#10;RoUNcB/Qyf7WOh8NKWcXf5nVUrBaSBkmZru5lgbtCeikDl9I4IWbVN5ZaX9sQpxWIEi4w+/5cAPv&#10;j0WSZvFVWizqs/x8kdXZclGcx/kiToqr4izOiuym/u4DTLKyFYxxdSsUnzWYZH/H8aEbJvUEFaKh&#10;wsUyXU4U/THJOHy/S7ITDlpSiq7C+dGJlJ7YN4pB2qR0RMjJjn4OP1QZajD/Q1WCDDzzkwbcuBkB&#10;xWtjo9kDCMJo4AtYh3cEjFabbxgN0JMVtl93xHCM5DsFovINPBtmNjazQRSFoxV2GE3mtZsafdcb&#10;sW0BeZbtJQivFkETT1Ec5Ap9FoI/vAm+kZ/Pg9fTy7X+AQAA//8DAFBLAwQUAAYACAAAACEAdD9V&#10;nOEAAAAJAQAADwAAAGRycy9kb3ducmV2LnhtbEyPwU7DMBBE70j8g7VIXBB1aKK0DXGqqoIDXCpC&#10;L725sRsH4nVkO234e5ZTOe7MaOZtuZ5sz87ah86hgKdZAkxj41SHrYD95+vjEliIEpXsHWoBPzrA&#10;urq9KWWh3AU/9LmOLaMSDIUUYGIcCs5DY7SVYeYGjeSdnLcy0ulbrry8ULnt+TxJcm5lh7Rg5KC3&#10;Rjff9WgF7LLDzjyMp5f3TZb6t/24zb/aWoj7u2nzDCzqKV7D8IdP6FAR09GNqALrBSwIPArI0jQH&#10;Rv5qnqfAjqQsVhnwquT/P6h+AQAA//8DAFBLAQItABQABgAIAAAAIQC2gziS/gAAAOEBAAATAAAA&#10;AAAAAAAAAAAAAAAAAABbQ29udGVudF9UeXBlc10ueG1sUEsBAi0AFAAGAAgAAAAhADj9If/WAAAA&#10;lAEAAAsAAAAAAAAAAAAAAAAALwEAAF9yZWxzLy5yZWxzUEsBAi0AFAAGAAgAAAAhAFQ1jjl7AgAA&#10;AQUAAA4AAAAAAAAAAAAAAAAALgIAAGRycy9lMm9Eb2MueG1sUEsBAi0AFAAGAAgAAAAhAHQ/VZzh&#10;AAAACQEAAA8AAAAAAAAAAAAAAAAA1QQAAGRycy9kb3ducmV2LnhtbFBLBQYAAAAABAAEAPMAAADj&#10;BQAAAAA=&#10;" stroked="f">
            <v:textbox style="mso-next-textbox:#Text Box 38;mso-fit-shape-to-text:t" inset="0,0,0,0">
              <w:txbxContent>
                <w:p w:rsidR="00511EF0" w:rsidRPr="00172C68" w:rsidRDefault="00511EF0" w:rsidP="001F337B">
                  <w:pPr>
                    <w:pStyle w:val="Caption"/>
                    <w:jc w:val="center"/>
                    <w:rPr>
                      <w:rFonts w:ascii="Times" w:hAnsi="Times"/>
                      <w:color w:val="000000" w:themeColor="text1"/>
                      <w:sz w:val="22"/>
                      <w:szCs w:val="22"/>
                    </w:rPr>
                  </w:pPr>
                  <w:r w:rsidRPr="00172C68">
                    <w:rPr>
                      <w:rFonts w:ascii="Times" w:hAnsi="Times"/>
                      <w:color w:val="000000" w:themeColor="text1"/>
                      <w:sz w:val="22"/>
                      <w:szCs w:val="22"/>
                    </w:rPr>
                    <w:t>Figure 1: Controller Block Diagram for the Car Chassis Module</w:t>
                  </w:r>
                  <w:r>
                    <w:rPr>
                      <w:rFonts w:ascii="Times" w:hAnsi="Times"/>
                      <w:color w:val="000000" w:themeColor="text1"/>
                      <w:sz w:val="22"/>
                      <w:szCs w:val="22"/>
                    </w:rPr>
                    <w:t>.</w:t>
                  </w:r>
                </w:p>
              </w:txbxContent>
            </v:textbox>
          </v:shape>
        </w:pict>
      </w:r>
      <w:r>
        <w:rPr>
          <w:rFonts w:asciiTheme="majorHAnsi" w:hAnsiTheme="majorHAnsi"/>
        </w:rPr>
      </w:r>
      <w:r w:rsidRPr="00354FEC">
        <w:rPr>
          <w:rFonts w:asciiTheme="majorHAnsi" w:hAnsiTheme="majorHAnsi"/>
        </w:rPr>
        <w:pict>
          <v:group id="Group 20" o:spid="_x0000_s1027" style="width:384.05pt;height:193.4pt;mso-position-horizontal-relative:char;mso-position-vertical-relative:line" coordorigin="1602,1002" coordsize="9185,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Bu+gUAALpDAAAOAAAAZHJzL2Uyb0RvYy54bWzsXNtu4zYQfS/QfyD0vrHulo04iyC7SQts&#10;26Bp0Wda964kqqQcJ/36DocSI1/SAtuN1gloA4ZkUeRwOGdIzhnp/P1DXZH7lIuSNSvLObMtkjYx&#10;S8omX1m//3b9LrKI6GiT0Io16cp6TIX1/uL778637TJ1WcGqJOUEKmnEctuurKLr2uVsJuIirak4&#10;Y23awMWM8Zp2cMrzWcLpFmqvq5lr2+Fsy3jSchanQsC/H9RF6wLrz7I07n7JMpF2pFpZIFuHvxx/&#10;1/J3dnFOlzmnbVHGvRj0C6SoadlAo7qqD7SjZMPLg6rqMuZMsKw7i1k9Y1lWxin2AXrj2Hu9ueFs&#10;02Jf8uU2b7WaQLV7evriauOf7285KZOV5VukoTUMEbZKXNTNts2XUOSGt3ftLVcdhMNPLP4sQHWz&#10;/evyPFeFyXr7E0ugPrrpGOrmIeO1rAJ6TR5wCB71EKQPHYnhTz+az30vsEgM11w/CJ2oH6S4gJGU&#10;9zmh7VoELjs2HOAAxsXH/v6FE/U3B74fyKszulQNo7C9cNI+wODEk07F/9PpXUHbFIdKSIX1OgVR&#10;lE4vQQdYhLiOFEq2DsUGpQqlUdKwq4I2eXrJOdsWKU1AKiwPso9ukCcCxuM/VfykKmfhK1UNinbn&#10;LkBTajkEdY/1RJctF91NymoiD1ZWVrEtyMW7y6pLeUO79FYBDkeV3n8Snbp/uE8OsmBVmVyXVYUn&#10;PF9fVZzcU4DhZSC/fZM7xaqGbFeWF8HAYtU7F8W4jmtXfo/VUZcgI6nKemVFtvyobktlfmwSkJMu&#10;O1pW6hhso2rkXym6CuiIPGEbqOKuSLYkKWX/3chbgK6SEvyGF9mhvZhbhFY5OLy44xbhrPuj7Aoc&#10;X2nQBz2eX8uv0lbVFlTpIRikAyn6zqG16ubxbCQZGoEcd2U/3cP6AZGrLWrNkkewCpAH0QVuGQ4K&#10;xv+2yBZc3MoSf20oTy1S/diAZS0c35c+EU/8YA6QJ3x8ZT2+QpsYqlpZHfQdD6865Uc3LS/zAlpy&#10;sIcNk8aelWgT0lKVVOgsEHITYS88gj20mB0ogepfHHsRWA8ansHem8OetiiDvdG8B/7xYN7zJAam&#10;xp4b2mbee6vznrYog70R9mClcoA9xMDU2POdEFcmsLrqF+ejNaez6Bdvw6ZgWDuaNeerWHNqizLY&#10;G2FvcQR7uNOZHHvRvN/4GOy9uTWntiiDvRH2HNi9Hkx84bdYdAZBiEuToxOfCba87mCLtigDvjH4&#10;nCPgm08IvsCOYNO5ExTWM18gA1sy0nkQEjahzlcW6tQmZdA3Rh/wIQdTH8YcJ1p3Rm6o0Od5zn68&#10;RaMvgmCz4gnMnu9V8gzaogz4xuDzjoAPoxsTgQ/o0p4P9e09oiEE1k8xqQHCUnOhBxNflWYdso6K&#10;pZKcnqSx8qR3LDT5E6b4rK6AHQcWj2jyarcMCPJUJow8Gx02NIssIRJaQ6AHq+cUOcKjFFouBiEE&#10;aRnwVc8za8qt5ALr7EsDiSjZvwMyDv8ePJG8BaTTTVVlA+wW8OvuXN1OREyrNBloWCT4Na2p+EpH&#10;llXtPMt5TsRXCrnIwW6Tz8CUvwMC3QvBKI7qd4dQXeBHDf7XoyiNoxg7Cp1h8ZQN4KEhTuQo5mEA&#10;pCiYiBcs0EE9bVCDCNCNKRfBwMw/M0lLR/Gr5Hu/trfwYds8BIWNt5giu8F4C5hSyImmLzhHcoc8&#10;nekxQe6QXla4jtOnWQ07arOsMMsKs6w4kTwn50iik6fTUiZ1FBHIspPoZByFcRTGUZyKoziSleXp&#10;HJopHQUELPbYaeMojKMwjuJUHMWRFDJPJ/y8lKMgWVW2PwxZ5P0zIr4XQdQEQha4GzFrCxPbhFCr&#10;iW2e3MMWkM55wECqTJeXjG3+u8sIbAh3GpdhXIZxGaf4fJZMytlPWvB0dtW3WWUE89BsTIANVXyr&#10;YVANg4rb0lN5pBOenT50GTol7KVchswg6Lcj+nlqz9tPtRg922JSfF93iq9O3nkt6Qv4ZgN4QYTK&#10;ZVEvs5BvoBifw/H4lRsX/wAAAP//AwBQSwMEFAAGAAgAAAAhABbuj6rdAAAABQEAAA8AAABkcnMv&#10;ZG93bnJldi54bWxMj0FLw0AQhe8F/8Mygrd2E0tjiNmUUrSnItgK4m2anSah2dmQ3Sbpv3f1opeB&#10;x3u8902+nkwrBupdY1lBvIhAEJdWN1wp+Di+zlMQziNrbC2Tghs5WBd3sxwzbUd+p+HgKxFK2GWo&#10;oPa+y6R0ZU0G3cJ2xME7296gD7KvpO5xDOWmlY9RlEiDDYeFGjva1lReDlejYDfiuFnGL8P+ct7e&#10;vo6rt899TEo93E+bZxCeJv8Xhh/8gA5FYDrZK2snWgXhEf97g/eUpDGIk4JlmqQgi1z+py++AQAA&#10;//8DAFBLAQItABQABgAIAAAAIQC2gziS/gAAAOEBAAATAAAAAAAAAAAAAAAAAAAAAABbQ29udGVu&#10;dF9UeXBlc10ueG1sUEsBAi0AFAAGAAgAAAAhADj9If/WAAAAlAEAAAsAAAAAAAAAAAAAAAAALwEA&#10;AF9yZWxzLy5yZWxzUEsBAi0AFAAGAAgAAAAhAAXiUG76BQAAukMAAA4AAAAAAAAAAAAAAAAALgIA&#10;AGRycy9lMm9Eb2MueG1sUEsBAi0AFAAGAAgAAAAhABbuj6rdAAAABQEAAA8AAAAAAAAAAAAAAAAA&#10;VAgAAGRycy9kb3ducmV2LnhtbFBLBQYAAAAABAAEAPMAAABeCQAAAAA=&#10;">
            <v:shapetype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1" o:spid="_x0000_s1028" type="#_x0000_t176" style="position:absolute;left:1602;top:1194;width:2728;height:635;visibility:visible;mso-wrap-edited:f" wrapcoords="142 -2880 -568 -1440 -1136 3600 -1136 21600 -426 29520 -284 29520 22452 29520 22594 29520 23305 21600 23305 3600 22736 -1440 22026 -2880 142 -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28IA&#10;AADaAAAADwAAAGRycy9kb3ducmV2LnhtbESPT4vCMBTE78J+h/AWvNnUBcXtmpZFEAT14B/Y6yN5&#10;2xabl9JErX56Iwgeh5n5DTMvetuIC3W+dqxgnKQgiLUzNZcKjoflaAbCB2SDjWNScCMPRf4xmGNm&#10;3JV3dNmHUkQI+wwVVCG0mZReV2TRJ64ljt6/6yyGKLtSmg6vEW4b+ZWmU2mx5rhQYUuLivRpf7YK&#10;vs8bHexyzX/j01bL8r6od/ebUsPP/vcHRKA+vMOv9soomMDzSrwB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KqvbwgAAANoAAAAPAAAAAAAAAAAAAAAAAJgCAABkcnMvZG93&#10;bnJldi54bWxQSwUGAAAAAAQABAD1AAAAhwMAAAAA&#10;" fillcolor="#a5a5a5" strokecolor="#f2f2f2" strokeweight="3pt">
              <v:shadow on="t" color="#7f7f7f" opacity=".5" offset="1pt"/>
              <v:textbox style="mso-next-textbox:#AutoShape 21">
                <w:txbxContent>
                  <w:p w:rsidR="00511EF0" w:rsidRPr="00FC032F" w:rsidRDefault="00511EF0" w:rsidP="009751A0">
                    <w:pPr>
                      <w:jc w:val="center"/>
                      <w:rPr>
                        <w:rFonts w:ascii="Calibri" w:hAnsi="Calibri"/>
                        <w:sz w:val="18"/>
                      </w:rPr>
                    </w:pPr>
                    <w:r w:rsidRPr="00FC032F">
                      <w:rPr>
                        <w:rFonts w:ascii="Calibri" w:hAnsi="Calibri"/>
                        <w:sz w:val="18"/>
                      </w:rPr>
                      <w:t>Motor Speed Control</w:t>
                    </w:r>
                  </w:p>
                </w:txbxContent>
              </v:textbox>
            </v:shape>
            <v:shape id="AutoShape 22" o:spid="_x0000_s1029" type="#_x0000_t176" style="position:absolute;left:1602;top:1898;width:2728;height:635;visibility:visible;mso-wrap-edited:f" wrapcoords="142 -2880 -568 -1440 -1136 3600 -1136 21600 -426 29520 -284 29520 22452 29520 22594 29520 23305 21600 23305 3600 22736 -1440 22026 -2880 142 -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1rL8A&#10;AADaAAAADwAAAGRycy9kb3ducmV2LnhtbESPzQrCMBCE74LvEFbwpqkeRKtRRBAE9eAPeF2StS02&#10;m9JErT69EQSPw8x8w8wWjS3Fg2pfOFYw6CcgiLUzBWcKzqd1bwzCB2SDpWNS8CIPi3m7NcPUuCcf&#10;6HEMmYgQ9ikqyEOoUim9zsmi77uKOHpXV1sMUdaZNDU+I9yWcpgkI2mx4LiQY0WrnPTteLcKJved&#10;Dna95cvgttcye6+Kw/ulVLfTLKcgAjXhH/61N0bBCL5X4g2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DWsvwAAANoAAAAPAAAAAAAAAAAAAAAAAJgCAABkcnMvZG93bnJl&#10;di54bWxQSwUGAAAAAAQABAD1AAAAhAMAAAAA&#10;" fillcolor="#a5a5a5" strokecolor="#f2f2f2" strokeweight="3pt">
              <v:shadow on="t" color="#7f7f7f" opacity=".5" offset="1pt"/>
              <v:textbox style="mso-next-textbox:#AutoShape 22">
                <w:txbxContent>
                  <w:p w:rsidR="00511EF0" w:rsidRPr="00FC032F" w:rsidRDefault="00511EF0" w:rsidP="009751A0">
                    <w:pPr>
                      <w:jc w:val="center"/>
                      <w:rPr>
                        <w:rFonts w:ascii="Calibri" w:hAnsi="Calibri"/>
                        <w:sz w:val="18"/>
                      </w:rPr>
                    </w:pPr>
                    <w:r w:rsidRPr="00FC032F">
                      <w:rPr>
                        <w:rFonts w:ascii="Calibri" w:hAnsi="Calibri"/>
                        <w:sz w:val="18"/>
                      </w:rPr>
                      <w:t>Servo Output</w:t>
                    </w:r>
                  </w:p>
                </w:txbxContent>
              </v:textbox>
            </v:shape>
            <v:shape id="AutoShape 23" o:spid="_x0000_s1030" type="#_x0000_t176" style="position:absolute;left:1602;top:2604;width:2728;height:635;visibility:visible;mso-wrap-edited:f" wrapcoords="142 -2880 -568 -1440 -1136 3600 -1136 21600 -426 29520 -284 29520 22452 29520 22594 29520 23305 21600 23305 3600 22736 -1440 22026 -2880 142 -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QN8IA&#10;AADaAAAADwAAAGRycy9kb3ducmV2LnhtbESPT4vCMBTE78J+h/AWvNnUPajbNS2LIAjqwT+w10fy&#10;ti02L6WJWv30RhA8DjPzG2Ze9LYRF+p87VjBOElBEGtnai4VHA/L0QyED8gGG8ek4EYeivxjMMfM&#10;uCvv6LIPpYgQ9hkqqEJoMym9rsiiT1xLHL1/11kMUXalNB1eI9w28itNJ9JizXGhwpYWFenT/mwV&#10;fJ83Otjlmv/Gp62W5X1R7+43pYaf/e8PiEB9eIdf7ZVRMIXnlXgD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JA3wgAAANoAAAAPAAAAAAAAAAAAAAAAAJgCAABkcnMvZG93&#10;bnJldi54bWxQSwUGAAAAAAQABAD1AAAAhwMAAAAA&#10;" fillcolor="#a5a5a5" strokecolor="#f2f2f2" strokeweight="3pt">
              <v:shadow on="t" color="#7f7f7f" opacity=".5" offset="1pt"/>
              <v:textbox style="mso-next-textbox:#AutoShape 23">
                <w:txbxContent>
                  <w:p w:rsidR="00511EF0" w:rsidRPr="00FC032F" w:rsidRDefault="00511EF0" w:rsidP="009751A0">
                    <w:pPr>
                      <w:jc w:val="center"/>
                      <w:rPr>
                        <w:rFonts w:ascii="Calibri" w:hAnsi="Calibri"/>
                        <w:sz w:val="18"/>
                      </w:rPr>
                    </w:pPr>
                    <w:r w:rsidRPr="00FC032F">
                      <w:rPr>
                        <w:rFonts w:ascii="Calibri" w:hAnsi="Calibri"/>
                        <w:sz w:val="18"/>
                      </w:rPr>
                      <w:t>LED Output</w:t>
                    </w:r>
                  </w:p>
                </w:txbxContent>
              </v:textbox>
            </v:shape>
            <v:shape id="AutoShape 24" o:spid="_x0000_s1031" type="#_x0000_t176" style="position:absolute;left:1602;top:4161;width:2728;height:619;visibility:visible;mso-wrap-edited:f" wrapcoords="0 -2979 -568 -1489 -1136 3724 -1136 20855 -426 29793 -284 29793 22452 29793 22594 29793 23305 22344 23305 3724 22736 -1489 22168 -2979 0 -2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ERbwA&#10;AADaAAAADwAAAGRycy9kb3ducmV2LnhtbERPuwrCMBTdBf8hXMHNpjqIVqOIIAjq4ANcL8m1LTY3&#10;pYla/XozCI6H854vW1uJJzW+dKxgmKQgiLUzJecKLufNYALCB2SDlWNS8CYPy0W3M8fMuBcf6XkK&#10;uYgh7DNUUIRQZ1J6XZBFn7iaOHI311gMETa5NA2+Yrit5ChNx9JiybGhwJrWBen76WEVTB97Hexm&#10;x9fh/aBl/lmXx89bqX6vXc1ABGrDX/xzb42CuDVeiTd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KwRFvAAAANoAAAAPAAAAAAAAAAAAAAAAAJgCAABkcnMvZG93bnJldi54&#10;bWxQSwUGAAAAAAQABAD1AAAAgQMAAAAA&#10;" fillcolor="#a5a5a5" strokecolor="#f2f2f2" strokeweight="3pt">
              <v:shadow on="t" color="#7f7f7f" opacity=".5" offset="1pt"/>
              <v:textbox style="mso-next-textbox:#AutoShape 24">
                <w:txbxContent>
                  <w:p w:rsidR="00511EF0" w:rsidRPr="00FC032F" w:rsidRDefault="00511EF0" w:rsidP="009751A0">
                    <w:pPr>
                      <w:jc w:val="center"/>
                      <w:rPr>
                        <w:rFonts w:ascii="Calibri" w:hAnsi="Calibri"/>
                        <w:sz w:val="18"/>
                      </w:rPr>
                    </w:pPr>
                    <w:r w:rsidRPr="00FC032F">
                      <w:rPr>
                        <w:rFonts w:ascii="Calibri" w:hAnsi="Calibri"/>
                        <w:sz w:val="18"/>
                      </w:rPr>
                      <w:t>Speed Input</w:t>
                    </w:r>
                  </w:p>
                </w:txbxContent>
              </v:textbox>
            </v:shape>
            <v:shape id="AutoShape 25" o:spid="_x0000_s1032" type="#_x0000_t176" style="position:absolute;left:1602;top:4870;width:2728;height:619;visibility:visible;mso-wrap-edited:f" wrapcoords="0 -2979 -568 -1489 -1136 3724 -1136 20855 -426 29793 -284 29793 22452 29793 22594 29793 23305 22344 23305 3724 22736 -1489 22168 -2979 0 -2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h3r4A&#10;AADaAAAADwAAAGRycy9kb3ducmV2LnhtbESPzQrCMBCE74LvEFbwpqkeRKtRRBAE9eAPeF2StS02&#10;m9JErT69EQSPw8w3w8wWjS3Fg2pfOFYw6CcgiLUzBWcKzqd1bwzCB2SDpWNS8CIPi3m7NcPUuCcf&#10;6HEMmYgl7FNUkIdQpVJ6nZNF33cVcfSurrYYoqwzaWp8xnJbymGSjKTFguNCjhWtctK3490qmNx3&#10;Otj1li+D217L7L0qDu+XUt1Os5yCCNSEf/hHb0zk4Hsl3g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xnod6+AAAA2gAAAA8AAAAAAAAAAAAAAAAAmAIAAGRycy9kb3ducmV2&#10;LnhtbFBLBQYAAAAABAAEAPUAAACDAwAAAAA=&#10;" fillcolor="#a5a5a5" strokecolor="#f2f2f2" strokeweight="3pt">
              <v:shadow on="t" color="#7f7f7f" opacity=".5" offset="1pt"/>
              <v:textbox style="mso-next-textbox:#AutoShape 25">
                <w:txbxContent>
                  <w:p w:rsidR="00511EF0" w:rsidRPr="00FC032F" w:rsidRDefault="00511EF0" w:rsidP="009751A0">
                    <w:pPr>
                      <w:jc w:val="center"/>
                      <w:rPr>
                        <w:rFonts w:ascii="Calibri" w:hAnsi="Calibri"/>
                        <w:sz w:val="18"/>
                      </w:rPr>
                    </w:pPr>
                    <w:r w:rsidRPr="00FC032F">
                      <w:rPr>
                        <w:rFonts w:ascii="Calibri" w:hAnsi="Calibri"/>
                        <w:sz w:val="18"/>
                      </w:rPr>
                      <w:t>Temperature Input</w:t>
                    </w:r>
                  </w:p>
                </w:txbxContent>
              </v:textbox>
            </v:shape>
            <v:shape id="AutoShape 26" o:spid="_x0000_s1033" type="#_x0000_t176" style="position:absolute;left:1602;top:5563;width:2728;height:635;visibility:visible;mso-wrap-edited:f" wrapcoords="142 -2880 -568 -1440 -1136 3600 -1136 21600 -426 29520 -284 29520 22452 29520 22594 29520 23305 21600 23305 3600 22736 -1440 22026 -2880 142 -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VgcIA&#10;AADbAAAADwAAAGRycy9kb3ducmV2LnhtbESPQYsCMQyF7wv+hxLB29rRg7ijVUQQBPWgu7DX0MaZ&#10;wWk6TKuO/npzELwlvJf3vsyXna/VjdpYBTYwGmagiG1wFRcG/n4331NQMSE7rAOTgQdFWC56X3PM&#10;XbjzkW6nVCgJ4ZijgTKlJtc62pI8xmFoiEU7h9ZjkrUttGvxLuG+1uMsm2iPFUtDiQ2tS7KX09Ub&#10;+LnubfKbHf+PLgeri+e6Oj4fxgz63WoGKlGXPub39dYJvtDLLzKAXr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11WBwgAAANsAAAAPAAAAAAAAAAAAAAAAAJgCAABkcnMvZG93&#10;bnJldi54bWxQSwUGAAAAAAQABAD1AAAAhwMAAAAA&#10;" fillcolor="#a5a5a5" strokecolor="#f2f2f2" strokeweight="3pt">
              <v:shadow on="t" color="#7f7f7f" opacity=".5" offset="1pt"/>
              <v:textbox style="mso-next-textbox:#AutoShape 26">
                <w:txbxContent>
                  <w:p w:rsidR="00511EF0" w:rsidRPr="00FC032F" w:rsidRDefault="00511EF0" w:rsidP="009751A0">
                    <w:pPr>
                      <w:jc w:val="center"/>
                      <w:rPr>
                        <w:rFonts w:ascii="Calibri" w:hAnsi="Calibri"/>
                        <w:sz w:val="18"/>
                      </w:rPr>
                    </w:pPr>
                    <w:r w:rsidRPr="00FC032F">
                      <w:rPr>
                        <w:rFonts w:ascii="Calibri" w:hAnsi="Calibri"/>
                        <w:sz w:val="18"/>
                      </w:rPr>
                      <w:t>Current Sensor Input</w:t>
                    </w:r>
                  </w:p>
                </w:txbxContent>
              </v:textbox>
            </v:shape>
            <v:shape id="AutoShape 27" o:spid="_x0000_s1034" type="#_x0000_t176" style="position:absolute;left:5087;top:1002;width:2520;height:5445;visibility:visible;mso-wrap-edited:f" wrapcoords="1991 -334 919 -251 -919 586 -1225 2344 -1072 21181 459 22353 1378 22520 20834 22520 21753 22353 23285 21265 23438 2344 23131 669 21140 -251 20221 -334 1991 -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wGsEA&#10;AADbAAAADwAAAGRycy9kb3ducmV2LnhtbERPTYvCMBC9L+x/CLPgbU3rQdZqFCkUhF0PVcHrkIxt&#10;sZmUJmrtrzcLC3ubx/uc1WawrbhT7xvHCtJpAoJYO9NwpeB0LD6/QPiAbLB1TAqe5GGzfn9bYWbc&#10;g0u6H0IlYgj7DBXUIXSZlF7XZNFPXUccuYvrLYYI+0qaHh8x3LZyliRzabHh2FBjR3lN+nq4WQWL&#10;248Otvjmc3rda1mNeVOOT6UmH8N2CSLQEP7Ff+6difNT+P0lH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b8BrBAAAA2wAAAA8AAAAAAAAAAAAAAAAAmAIAAGRycy9kb3du&#10;cmV2LnhtbFBLBQYAAAAABAAEAPUAAACGAwAAAAA=&#10;" fillcolor="#a5a5a5" strokecolor="#f2f2f2" strokeweight="3pt">
              <v:shadow on="t" color="#7f7f7f" opacity=".5" offset="1pt"/>
              <v:textbox style="mso-next-textbox:#AutoShape 27">
                <w:txbxContent>
                  <w:p w:rsidR="00511EF0" w:rsidRPr="00103983" w:rsidRDefault="00511EF0" w:rsidP="009751A0">
                    <w:pPr>
                      <w:rPr>
                        <w:rFonts w:ascii="Calibri" w:hAnsi="Calibri"/>
                      </w:rPr>
                    </w:pPr>
                  </w:p>
                  <w:p w:rsidR="00511EF0" w:rsidRPr="00103983" w:rsidRDefault="00511EF0" w:rsidP="009751A0">
                    <w:pPr>
                      <w:rPr>
                        <w:rFonts w:ascii="Calibri" w:hAnsi="Calibri"/>
                      </w:rPr>
                    </w:pPr>
                  </w:p>
                  <w:p w:rsidR="00511EF0" w:rsidRPr="00103983" w:rsidRDefault="00511EF0" w:rsidP="009751A0">
                    <w:pPr>
                      <w:jc w:val="center"/>
                      <w:rPr>
                        <w:rFonts w:ascii="Calibri" w:hAnsi="Calibri"/>
                      </w:rPr>
                    </w:pPr>
                  </w:p>
                  <w:p w:rsidR="00511EF0" w:rsidRPr="00103983" w:rsidRDefault="00511EF0" w:rsidP="009751A0">
                    <w:pPr>
                      <w:jc w:val="center"/>
                      <w:rPr>
                        <w:rFonts w:ascii="Calibri" w:hAnsi="Calibri"/>
                      </w:rPr>
                    </w:pPr>
                  </w:p>
                  <w:p w:rsidR="00511EF0" w:rsidRPr="00103983" w:rsidRDefault="00511EF0" w:rsidP="009751A0">
                    <w:pPr>
                      <w:jc w:val="center"/>
                      <w:rPr>
                        <w:rFonts w:ascii="Calibri" w:hAnsi="Calibri"/>
                      </w:rPr>
                    </w:pPr>
                    <w:r w:rsidRPr="00103983">
                      <w:rPr>
                        <w:rFonts w:ascii="Calibri" w:hAnsi="Calibri"/>
                      </w:rPr>
                      <w:t>PIC18F2</w:t>
                    </w:r>
                    <w:r>
                      <w:rPr>
                        <w:rFonts w:ascii="Calibri" w:hAnsi="Calibri"/>
                      </w:rPr>
                      <w:t>5K</w:t>
                    </w:r>
                    <w:r w:rsidRPr="00103983">
                      <w:rPr>
                        <w:rFonts w:ascii="Calibri" w:hAnsi="Calibri"/>
                      </w:rPr>
                      <w:t>80</w:t>
                    </w:r>
                  </w:p>
                  <w:p w:rsidR="00511EF0" w:rsidRPr="00103983" w:rsidRDefault="00511EF0" w:rsidP="009751A0">
                    <w:pPr>
                      <w:jc w:val="center"/>
                      <w:rPr>
                        <w:rFonts w:ascii="Calibri" w:hAnsi="Calibri"/>
                      </w:rPr>
                    </w:pPr>
                    <w:r w:rsidRPr="00103983">
                      <w:rPr>
                        <w:rFonts w:ascii="Calibri" w:hAnsi="Calibri"/>
                      </w:rPr>
                      <w:t xml:space="preserve"> System Controller</w:t>
                    </w:r>
                  </w:p>
                  <w:p w:rsidR="00511EF0" w:rsidRPr="00103983" w:rsidRDefault="00511EF0" w:rsidP="007842CA">
                    <w:pPr>
                      <w:jc w:val="center"/>
                      <w:rPr>
                        <w:rFonts w:ascii="Calibri" w:hAnsi="Calibri"/>
                      </w:rPr>
                    </w:pPr>
                  </w:p>
                </w:txbxContent>
              </v:textbox>
            </v:shape>
            <v:shape id="AutoShape 28" o:spid="_x0000_s1035" type="#_x0000_t176" style="position:absolute;left:8267;top:3314;width:2520;height:840;visibility:visible;mso-wrap-edited:f" wrapcoords="308 -2160 -462 -1080 -1234 3240 -1080 23760 -308 27540 -154 27540 22371 27540 22525 27540 23297 23760 23451 3240 22680 -1080 21908 -2160 308 -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ubb0A&#10;AADbAAAADwAAAGRycy9kb3ducmV2LnhtbERPSwrCMBDdC94hjOBOU12IVqOIIAjqwg+4HZKxLTaT&#10;0kStnt4Igrt5vO/MFo0txYNqXzhWMOgnIIi1MwVnCs6ndW8Mwgdkg6VjUvAiD4t5uzXD1LgnH+hx&#10;DJmIIexTVJCHUKVSep2TRd93FXHkrq62GCKsM2lqfMZwW8phkoykxYJjQ44VrXLSt+PdKpjcdzrY&#10;9ZYvg9tey+y9Kg7vl1LdTrOcggjUhL/4596YOH8I31/i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Ulubb0AAADbAAAADwAAAAAAAAAAAAAAAACYAgAAZHJzL2Rvd25yZXYu&#10;eG1sUEsFBgAAAAAEAAQA9QAAAIIDAAAAAA==&#10;" fillcolor="#a5a5a5" strokecolor="#f2f2f2" strokeweight="3pt">
              <v:shadow on="t" color="#7f7f7f" opacity=".5" offset="1pt"/>
              <v:textbox style="mso-next-textbox:#AutoShape 28">
                <w:txbxContent>
                  <w:p w:rsidR="00511EF0" w:rsidRPr="00FC032F" w:rsidRDefault="00511EF0" w:rsidP="009751A0">
                    <w:pPr>
                      <w:jc w:val="center"/>
                      <w:rPr>
                        <w:rFonts w:ascii="Calibri" w:hAnsi="Calibri"/>
                        <w:sz w:val="16"/>
                      </w:rPr>
                    </w:pPr>
                    <w:r w:rsidRPr="00FC032F">
                      <w:rPr>
                        <w:rFonts w:ascii="Calibri" w:hAnsi="Calibri"/>
                        <w:sz w:val="16"/>
                      </w:rPr>
                      <w:t>CAN Transceiver and Interface</w:t>
                    </w:r>
                  </w:p>
                </w:txbxContent>
              </v:textbox>
            </v:shape>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9" o:spid="_x0000_s1036" type="#_x0000_t66" style="position:absolute;left:4352;top:1408;width:694;height:254;visibility:visible;mso-wrap-edited:f" wrapcoords="3876 0 -553 9000 -553 12600 3323 19800 6646 19800 26030 18000 26030 5400 6646 0 3876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MsIA&#10;AADbAAAADwAAAGRycy9kb3ducmV2LnhtbERP3WrCMBS+H/gO4Qi7m6kOdXRGEcGhIAPrHuCsOTbV&#10;5qQ2mVaf3gwE787H93sms9ZW4kyNLx0r6PcSEMS50yUXCn52y7cPED4ga6wck4IreZhNOy8TTLW7&#10;8JbOWShEDGGfogITQp1K6XNDFn3P1cSR27vGYoiwKaRu8BLDbSUHSTKSFkuODQZrWhjKj9mfVZCV&#10;X9dsUW1up+/fgRmboTms961Sr912/gkiUBue4od7peP8d/j/JR4gp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VQywgAAANsAAAAPAAAAAAAAAAAAAAAAAJgCAABkcnMvZG93&#10;bnJldi54bWxQSwUGAAAAAAQABAD1AAAAhwMAAAAA&#10;" fillcolor="#7f7f7f" strokecolor="#f2f2f2" strokeweight="1pt">
              <v:fill color2="black" angle="45" focus="100%" type="gradient"/>
              <v:shadow on="t" type="perspective" color="#999" opacity=".5" origin=",.5" offset="0,0" matrix=",-56756f,,.5"/>
            </v:shape>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0" o:spid="_x0000_s1037" type="#_x0000_t69" style="position:absolute;left:7656;top:3599;width:581;height:255;visibility:visible;mso-wrap-edited:f" wrapcoords="2700 0 -675 10800 2025 19800 20925 19800 24975 18000 24975 9000 18900 0 270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JPMAA&#10;AADbAAAADwAAAGRycy9kb3ducmV2LnhtbERP22oCMRB9F/oPYQp902xFiqxGKYWi2Ifi5QPGzZhd&#10;TSZLkurWrzeC4NscznWm885ZcaYQG88K3gcFCOLK64aNgt32uz8GEROyRuuZFPxThPnspTfFUvsL&#10;r+m8SUbkEI4lKqhTakspY1WTwzjwLXHmDj44TBkGI3XASw53Vg6L4kM6bDg31NjSV03VafPnFPif&#10;5e9qr4/jaxi57WohjbfWKPX22n1OQCTq0lP8cC91nj+C+y/5AD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JPMAAAADbAAAADwAAAAAAAAAAAAAAAACYAgAAZHJzL2Rvd25y&#10;ZXYueG1sUEsFBgAAAAAEAAQA9QAAAIUDAAAAAA==&#10;" fillcolor="#7f7f7f" strokecolor="#f2f2f2" strokeweight="1pt">
              <v:fill color2="black" angle="45" focus="100%" type="gradient"/>
              <v:shadow on="t" type="perspective" color="#999" opacity=".5" origin=",.5" offset="0,0" matrix=",-56756f,,.5"/>
            </v:shape>
            <v:shape id="AutoShape 31" o:spid="_x0000_s1038" type="#_x0000_t66" style="position:absolute;left:4352;top:2112;width:694;height:254;visibility:visible;mso-wrap-edited:f" wrapcoords="3876 0 -553 9000 -553 12600 3323 19800 6646 19800 26030 18000 26030 5400 6646 0 3876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p3cIA&#10;AADbAAAADwAAAGRycy9kb3ducmV2LnhtbERP3WrCMBS+H/gO4Qi7W9MJzlFNyxAcE2Rgtwc4Nsem&#10;2pzUJtO6p18EYXfn4/s9i2KwrThT7xvHCp6TFARx5XTDtYLvr9XTKwgfkDW2jknBlTwU+ehhgZl2&#10;F97SuQy1iCHsM1RgQugyKX1lyKJPXEccub3rLYYI+1rqHi8x3LZykqYv0mLDscFgR0tD1bH8sQrK&#10;5v1aLtvN7+lzNzEzMzWH9X5Q6nE8vM1BBBrCv/ju/tBx/hRuv8Q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GndwgAAANsAAAAPAAAAAAAAAAAAAAAAAJgCAABkcnMvZG93&#10;bnJldi54bWxQSwUGAAAAAAQABAD1AAAAhwMAAAAA&#10;" fillcolor="#7f7f7f" strokecolor="#f2f2f2" strokeweight="1pt">
              <v:fill color2="black" angle="45" focus="100%" type="gradient"/>
              <v:shadow on="t" type="perspective" color="#999" opacity=".5" origin=",.5" offset="0,0" matrix=",-56756f,,.5"/>
            </v:shape>
            <v:shape id="AutoShape 32" o:spid="_x0000_s1039" type="#_x0000_t66" style="position:absolute;left:4352;top:2816;width:694;height:254;visibility:visible;mso-wrap-edited:f" wrapcoords="3876 0 -553 9000 -553 12600 3323 19800 6646 19800 26030 18000 26030 5400 6646 0 3876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73qsIA&#10;AADbAAAADwAAAGRycy9kb3ducmV2LnhtbERP3WrCMBS+F/YO4Qy8s6nCdHRGEcExQQTrHuCsOTbd&#10;mpPaZFp9eiMI3p2P7/dM552txYlaXzlWMExSEMSF0xWXCr73q8E7CB+QNdaOScGFPMxnL70pZtqd&#10;eUenPJQihrDPUIEJocmk9IUhiz5xDXHkDq61GCJsS6lbPMdwW8tRmo6lxYpjg8GGloaKv/zfKsir&#10;z0u+rDfX4/ZnZCbmzfyuD51S/ddu8QEiUBee4of7S8f5Y7j/E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veqwgAAANsAAAAPAAAAAAAAAAAAAAAAAJgCAABkcnMvZG93&#10;bnJldi54bWxQSwUGAAAAAAQABAD1AAAAhwMAAAAA&#10;" fillcolor="#7f7f7f" strokecolor="#f2f2f2" strokeweight="1pt">
              <v:fill color2="black" angle="45" focus="100%" type="gradient"/>
              <v:shadow on="t" type="perspective" color="#999" opacity=".5" origin=",.5" offset="0,0" matrix=",-56756f,,.5"/>
            </v:shape>
            <v:shape id="AutoShape 33" o:spid="_x0000_s1040" type="#_x0000_t66" style="position:absolute;left:4352;top:3520;width:694;height:254;visibility:visible;mso-wrap-edited:f" wrapcoords="3876 0 -553 9000 -553 12600 3323 19800 6646 19800 26030 18000 26030 5400 6646 0 3876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SMcIA&#10;AADbAAAADwAAAGRycy9kb3ducmV2LnhtbERP22rCQBB9L/gPywi+NRsFL6SuIoKiIAVTP2CaHbNp&#10;s7Mxu2rs13cLQt/mcK4zX3a2FjdqfeVYwTBJQRAXTldcKjh9bF5nIHxA1lg7JgUP8rBc9F7mmGl3&#10;5yPd8lCKGMI+QwUmhCaT0heGLPrENcSRO7vWYoiwLaVu8R7DbS1HaTqRFiuODQYbWhsqvvOrVZBX&#10;20e+rg8/l/fPkZmasfnanzulBv1u9QYiUBf+xU/3Tsf5U/j7JR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8lIxwgAAANsAAAAPAAAAAAAAAAAAAAAAAJgCAABkcnMvZG93&#10;bnJldi54bWxQSwUGAAAAAAQABAD1AAAAhwMAAAAA&#10;" fillcolor="#7f7f7f" strokecolor="#f2f2f2" strokeweight="1pt">
              <v:fill color2="black" angle="45" focus="100%" type="gradient"/>
              <v:shadow on="t" type="perspective" color="#999" opacity=".5" origin=",.5" offset="0,0" matrix=",-56756f,,.5"/>
            </v:shape>
            <v:shape id="AutoShape 34" o:spid="_x0000_s1041" type="#_x0000_t66" style="position:absolute;left:4384;top:4352;width:694;height:254;flip:x;visibility:visible;mso-wrap-edited:f" wrapcoords="3876 0 -553 9000 -553 12600 3323 19800 6646 19800 26030 18000 26030 5400 6646 0 3876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N38IA&#10;AADbAAAADwAAAGRycy9kb3ducmV2LnhtbESPQYvCMBCF7wv+hzDC3ta0HhapRhFBEAVBXT0PzdgW&#10;m0lJYq3/fuewsLcZ3pv3vlmsBteqnkJsPBvIJxko4tLbhisDP5ft1wxUTMgWW89k4E0RVsvRxwIL&#10;6198ov6cKiUhHAs0UKfUFVrHsiaHceI7YtHuPjhMsoZK24AvCXetnmbZt3bYsDTU2NGmpvJxfjoD&#10;bTV7XPr8mg5hn2en+216pOiM+RwP6zmoREP6N/9d76zgC6z8IgP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A3fwgAAANsAAAAPAAAAAAAAAAAAAAAAAJgCAABkcnMvZG93&#10;bnJldi54bWxQSwUGAAAAAAQABAD1AAAAhwMAAAAA&#10;" fillcolor="#7f7f7f" strokecolor="#f2f2f2" strokeweight="1pt">
              <v:fill color2="black" angle="45" focus="100%" type="gradient"/>
              <v:shadow on="t" type="perspective" color="#999" opacity=".5" origin=",.5" offset="0,0" matrix=",-56756f,,.5"/>
            </v:shape>
            <v:shape id="AutoShape 35" o:spid="_x0000_s1042" type="#_x0000_t66" style="position:absolute;left:4384;top:5056;width:694;height:254;flip:x;visibility:visible;mso-wrap-edited:f" wrapcoords="3876 0 -553 9000 -553 12600 3323 19800 6646 19800 26030 18000 26030 5400 6646 0 3876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oRL8A&#10;AADbAAAADwAAAGRycy9kb3ducmV2LnhtbERPTYvCMBC9C/6HMII3TetBtGssy4IgCoK6u+ehGdvS&#10;ZlKSWOu/NwsL3ubxPmeTD6YVPTlfW1aQzhMQxIXVNZcKvq+72QqED8gaW8uk4Eke8u14tMFM2wef&#10;qb+EUsQQ9hkqqELoMil9UZFBP7cdceRu1hkMEbpSaoePGG5auUiSpTRYc2yosKOviormcjcK2nLV&#10;XPv0JxzdIU3Ot9/FibxRajoZPj9ABBrCW/zv3us4fw1/v8QD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FKhEvwAAANsAAAAPAAAAAAAAAAAAAAAAAJgCAABkcnMvZG93bnJl&#10;di54bWxQSwUGAAAAAAQABAD1AAAAhAMAAAAA&#10;" fillcolor="#7f7f7f" strokecolor="#f2f2f2" strokeweight="1pt">
              <v:fill color2="black" angle="45" focus="100%" type="gradient"/>
              <v:shadow on="t" type="perspective" color="#999" opacity=".5" origin=",.5" offset="0,0" matrix=",-56756f,,.5"/>
            </v:shape>
            <v:shape id="AutoShape 36" o:spid="_x0000_s1043" type="#_x0000_t66" style="position:absolute;left:4384;top:5760;width:694;height:254;flip:x;visibility:visible;mso-wrap-edited:f" wrapcoords="3876 0 -553 9000 -553 12600 3323 19800 6646 19800 26030 18000 26030 5400 6646 0 3876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LZL8A&#10;AADbAAAADwAAAGRycy9kb3ducmV2LnhtbERPy4rCMBTdD/gP4Qrupmm7EKmmRQRBZkDwMbO+NNe2&#10;2NyUJNb695PFgMvDeW+qyfRiJOc7ywqyJAVBXFvdcaPgetl/rkD4gKyxt0wKXuShKmcfGyy0ffKJ&#10;xnNoRAxhX6CCNoShkNLXLRn0iR2II3ezzmCI0DVSO3zGcNPLPE2X0mDHsaHFgXYt1ffzwyjom9X9&#10;MmY/4dt9Zenp9psfyRulFvNpuwYRaApv8b/7oBXkcX38En+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QstkvwAAANsAAAAPAAAAAAAAAAAAAAAAAJgCAABkcnMvZG93bnJl&#10;di54bWxQSwUGAAAAAAQABAD1AAAAhAMAAAAA&#10;" fillcolor="#7f7f7f" strokecolor="#f2f2f2" strokeweight="1pt">
              <v:fill color2="black" angle="45" focus="100%" type="gradient"/>
              <v:shadow on="t" type="perspective" color="#999" opacity=".5" origin=",.5" offset="0,0" matrix=",-56756f,,.5"/>
            </v:shape>
            <v:shape id="AutoShape 37" o:spid="_x0000_s1044" type="#_x0000_t176" style="position:absolute;left:1602;top:3308;width:2728;height:635;visibility:visible;mso-wrap-edited:f" wrapcoords="142 -2880 -568 -1440 -1136 3600 -1136 21600 -426 29520 -284 29520 22452 29520 22594 29520 23305 21600 23305 3600 22736 -1440 22026 -2880 142 -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p8IA&#10;AADbAAAADwAAAGRycy9kb3ducmV2LnhtbESPQYvCMBSE74L/ITzBm03rQdyusYggCLsedAWvj+Rt&#10;W9q8lCZq9dcbYWGPw8x8w6yKwbbiRr2vHSvIkhQEsXam5lLB+Wc3W4LwAdlg65gUPMhDsR6PVpgb&#10;d+cj3U6hFBHCPkcFVQhdLqXXFVn0ieuIo/freoshyr6Upsd7hNtWztN0IS3WHBcq7GhbkW5OV6vg&#10;4/qtg9198SVrDlqWz219fD6Umk6GzSeIQEP4D/+190bBPIP3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zqnwgAAANsAAAAPAAAAAAAAAAAAAAAAAJgCAABkcnMvZG93&#10;bnJldi54bWxQSwUGAAAAAAQABAD1AAAAhwMAAAAA&#10;" fillcolor="#a5a5a5" strokecolor="#f2f2f2" strokeweight="3pt">
              <v:shadow on="t" color="#7f7f7f" opacity=".5" offset="1pt"/>
              <v:textbox style="mso-next-textbox:#AutoShape 37">
                <w:txbxContent>
                  <w:p w:rsidR="00511EF0" w:rsidRPr="00FC032F" w:rsidRDefault="00511EF0" w:rsidP="009751A0">
                    <w:pPr>
                      <w:jc w:val="center"/>
                      <w:rPr>
                        <w:rFonts w:ascii="Calibri" w:hAnsi="Calibri"/>
                        <w:sz w:val="18"/>
                      </w:rPr>
                    </w:pPr>
                    <w:r w:rsidRPr="00FC032F">
                      <w:rPr>
                        <w:rFonts w:ascii="Calibri" w:hAnsi="Calibri"/>
                        <w:sz w:val="18"/>
                      </w:rPr>
                      <w:t>(Airbag Control Output)</w:t>
                    </w:r>
                  </w:p>
                  <w:p w:rsidR="00511EF0" w:rsidRPr="00FC032F" w:rsidRDefault="00511EF0" w:rsidP="009751A0">
                    <w:pPr>
                      <w:rPr>
                        <w:sz w:val="18"/>
                      </w:rPr>
                    </w:pPr>
                  </w:p>
                </w:txbxContent>
              </v:textbox>
            </v:shape>
            <w10:wrap type="none"/>
            <w10:anchorlock/>
          </v:group>
        </w:pict>
      </w:r>
    </w:p>
    <w:p w:rsidR="009751A0" w:rsidRPr="004A289B" w:rsidRDefault="009751A0" w:rsidP="009751A0">
      <w:pPr>
        <w:jc w:val="center"/>
        <w:rPr>
          <w:rFonts w:asciiTheme="majorHAnsi" w:hAnsiTheme="majorHAnsi"/>
          <w:sz w:val="20"/>
          <w:szCs w:val="20"/>
        </w:rPr>
      </w:pPr>
      <w:bookmarkStart w:id="0" w:name="_Toc197456549"/>
    </w:p>
    <w:p w:rsidR="009751A0" w:rsidRPr="004A289B" w:rsidRDefault="009751A0" w:rsidP="009751A0">
      <w:pPr>
        <w:jc w:val="center"/>
        <w:rPr>
          <w:rFonts w:asciiTheme="majorHAnsi" w:hAnsiTheme="majorHAnsi"/>
          <w:sz w:val="20"/>
          <w:szCs w:val="20"/>
        </w:rPr>
      </w:pPr>
    </w:p>
    <w:bookmarkEnd w:id="0"/>
    <w:p w:rsidR="009751A0" w:rsidRPr="00172C68" w:rsidRDefault="009751A0" w:rsidP="007842CA">
      <w:pPr>
        <w:spacing w:before="120"/>
        <w:jc w:val="both"/>
        <w:rPr>
          <w:rFonts w:ascii="Times" w:hAnsi="Times"/>
        </w:rPr>
      </w:pPr>
      <w:r w:rsidRPr="00172C68">
        <w:rPr>
          <w:rFonts w:ascii="Times" w:hAnsi="Times"/>
        </w:rPr>
        <w:t>The final system configuration for this exercise will have two C8051F040 processor cards connected to the common CAN bus of the Car Module as well as several wires and cables connected to the Control Module, and Meter Module. The block diagram below shows the required electrical connections among the vari</w:t>
      </w:r>
      <w:r w:rsidR="007842CA" w:rsidRPr="00172C68">
        <w:rPr>
          <w:rFonts w:ascii="Times" w:hAnsi="Times"/>
        </w:rPr>
        <w:t>ous components of the exercise.</w:t>
      </w:r>
    </w:p>
    <w:p w:rsidR="00553C4B" w:rsidRPr="00172C68" w:rsidRDefault="00553C4B" w:rsidP="00312046">
      <w:pPr>
        <w:jc w:val="both"/>
        <w:rPr>
          <w:rFonts w:ascii="Times" w:hAnsi="Times"/>
        </w:rPr>
      </w:pPr>
    </w:p>
    <w:p w:rsidR="001F337B" w:rsidRPr="007842CA" w:rsidRDefault="00C0268A" w:rsidP="001F337B">
      <w:pPr>
        <w:keepNext/>
        <w:jc w:val="center"/>
        <w:rPr>
          <w:rFonts w:asciiTheme="majorHAnsi" w:hAnsiTheme="majorHAnsi"/>
        </w:rPr>
      </w:pPr>
      <w:bookmarkStart w:id="1" w:name="_MON_1149050502"/>
      <w:bookmarkStart w:id="2" w:name="_MON_1149050603"/>
      <w:bookmarkStart w:id="3" w:name="_MON_1149050612"/>
      <w:bookmarkStart w:id="4" w:name="_MON_1149051046"/>
      <w:bookmarkStart w:id="5" w:name="_MON_1149051058"/>
      <w:bookmarkStart w:id="6" w:name="_MON_1149051429"/>
      <w:bookmarkStart w:id="7" w:name="_MON_1149051472"/>
      <w:bookmarkStart w:id="8" w:name="_MON_1149052576"/>
      <w:bookmarkStart w:id="9" w:name="_MON_1149052668"/>
      <w:bookmarkStart w:id="10" w:name="_MON_1149052688"/>
      <w:bookmarkStart w:id="11" w:name="_MON_1149052727"/>
      <w:bookmarkStart w:id="12" w:name="_MON_1149052812"/>
      <w:bookmarkStart w:id="13" w:name="_MON_1149054320"/>
      <w:bookmarkStart w:id="14" w:name="_MON_1149054328"/>
      <w:bookmarkStart w:id="15" w:name="_MON_1149056427"/>
      <w:bookmarkStart w:id="16" w:name="_MON_1149056938"/>
      <w:bookmarkStart w:id="17" w:name="_MON_1148984051"/>
      <w:bookmarkStart w:id="18" w:name="_MON_1148984112"/>
      <w:bookmarkStart w:id="19" w:name="_MON_1149050403"/>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Pr>
          <w:rFonts w:asciiTheme="majorHAnsi" w:hAnsiTheme="majorHAnsi"/>
          <w:b/>
          <w:noProof/>
        </w:rPr>
        <w:drawing>
          <wp:inline distT="0" distB="0" distL="0" distR="0">
            <wp:extent cx="4937760" cy="2997200"/>
            <wp:effectExtent l="2540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t="-459" b="229"/>
                    <a:stretch>
                      <a:fillRect/>
                    </a:stretch>
                  </pic:blipFill>
                  <pic:spPr bwMode="auto">
                    <a:xfrm>
                      <a:off x="0" y="0"/>
                      <a:ext cx="4937760" cy="2997200"/>
                    </a:xfrm>
                    <a:prstGeom prst="rect">
                      <a:avLst/>
                    </a:prstGeom>
                    <a:noFill/>
                    <a:ln w="9525">
                      <a:noFill/>
                      <a:miter lim="800000"/>
                      <a:headEnd/>
                      <a:tailEnd/>
                    </a:ln>
                  </pic:spPr>
                </pic:pic>
              </a:graphicData>
            </a:graphic>
          </wp:inline>
        </w:drawing>
      </w:r>
    </w:p>
    <w:p w:rsidR="00E47E13" w:rsidRDefault="001F337B" w:rsidP="007842CA">
      <w:pPr>
        <w:pStyle w:val="Caption"/>
        <w:jc w:val="center"/>
        <w:rPr>
          <w:rFonts w:ascii="Times" w:hAnsi="Times"/>
          <w:color w:val="000000" w:themeColor="text1"/>
          <w:sz w:val="22"/>
          <w:szCs w:val="22"/>
        </w:rPr>
      </w:pPr>
      <w:r w:rsidRPr="00172C68">
        <w:rPr>
          <w:rFonts w:ascii="Times" w:hAnsi="Times"/>
          <w:color w:val="000000" w:themeColor="text1"/>
          <w:sz w:val="22"/>
          <w:szCs w:val="22"/>
        </w:rPr>
        <w:t>Figure</w:t>
      </w:r>
      <w:r w:rsidR="00312046">
        <w:rPr>
          <w:rFonts w:ascii="Times" w:hAnsi="Times"/>
          <w:color w:val="000000" w:themeColor="text1"/>
          <w:sz w:val="22"/>
          <w:szCs w:val="22"/>
        </w:rPr>
        <w:t xml:space="preserve"> 2</w:t>
      </w:r>
      <w:r w:rsidRPr="00172C68">
        <w:rPr>
          <w:rFonts w:ascii="Times" w:hAnsi="Times"/>
          <w:color w:val="000000" w:themeColor="text1"/>
          <w:sz w:val="22"/>
          <w:szCs w:val="22"/>
        </w:rPr>
        <w:t>: CAN System Layout Diagram</w:t>
      </w:r>
      <w:r w:rsidR="00312046">
        <w:rPr>
          <w:rFonts w:ascii="Times" w:hAnsi="Times"/>
          <w:color w:val="000000" w:themeColor="text1"/>
          <w:sz w:val="22"/>
          <w:szCs w:val="22"/>
        </w:rPr>
        <w:t>.</w:t>
      </w:r>
    </w:p>
    <w:p w:rsidR="009751A0" w:rsidRPr="00E47E13" w:rsidRDefault="00E47E13" w:rsidP="00E47E13">
      <w:pPr>
        <w:rPr>
          <w:rFonts w:ascii="Times" w:hAnsi="Times"/>
        </w:rPr>
      </w:pPr>
      <w:r w:rsidRPr="00E47E13">
        <w:rPr>
          <w:rFonts w:ascii="Times" w:hAnsi="Times"/>
        </w:rPr>
        <w:t xml:space="preserve">In the steps leading up to this final </w:t>
      </w:r>
      <w:r>
        <w:rPr>
          <w:rFonts w:ascii="Times" w:hAnsi="Times"/>
        </w:rPr>
        <w:t xml:space="preserve">configuration, two intermediate configurations will be used. In PART I, the Car Chassis will be replaced with a NI CAN Demo Box, the Control Module will be replaced with a LabVIEW VI for sending commands, and the Meter Module will be replaced with another LabVIEW VI, running on a separate PC, that will be listing the CAN messages and displaying status using various control panel indicators. PART II will keep the two LabVIEW </w:t>
      </w:r>
      <w:proofErr w:type="gramStart"/>
      <w:r>
        <w:rPr>
          <w:rFonts w:ascii="Times" w:hAnsi="Times"/>
        </w:rPr>
        <w:t>VIs</w:t>
      </w:r>
      <w:proofErr w:type="gramEnd"/>
      <w:r>
        <w:rPr>
          <w:rFonts w:ascii="Times" w:hAnsi="Times"/>
        </w:rPr>
        <w:t xml:space="preserve"> for the modules while switching the NI CAN Demo Box back to the Car Chassis.</w:t>
      </w:r>
    </w:p>
    <w:p w:rsidR="009751A0" w:rsidRPr="00172C68" w:rsidRDefault="00BF1687" w:rsidP="007842CA">
      <w:pPr>
        <w:pStyle w:val="Heading3"/>
        <w:rPr>
          <w:rFonts w:ascii="Times" w:hAnsi="Times"/>
          <w:color w:val="000000" w:themeColor="text1"/>
          <w:sz w:val="28"/>
        </w:rPr>
      </w:pPr>
      <w:r w:rsidRPr="00172C68">
        <w:rPr>
          <w:rFonts w:ascii="Times" w:hAnsi="Times"/>
          <w:color w:val="000000" w:themeColor="text1"/>
          <w:sz w:val="28"/>
        </w:rPr>
        <w:t>PROGRAMMING TASKS</w:t>
      </w:r>
    </w:p>
    <w:p w:rsidR="009751A0" w:rsidRPr="00172C68" w:rsidRDefault="00E47E13" w:rsidP="009751A0">
      <w:pPr>
        <w:spacing w:before="240"/>
        <w:jc w:val="both"/>
        <w:rPr>
          <w:rFonts w:ascii="Times" w:hAnsi="Times"/>
        </w:rPr>
      </w:pPr>
      <w:r>
        <w:rPr>
          <w:rFonts w:ascii="Times" w:hAnsi="Times"/>
        </w:rPr>
        <w:t>The first programming task will be a visual programming assignment to develop a more advanced version of the LabVIEW CAN bus monitoring VI that displays all the status information available from the car. The second, C</w:t>
      </w:r>
      <w:r w:rsidR="009751A0" w:rsidRPr="00172C68">
        <w:rPr>
          <w:rFonts w:ascii="Times" w:hAnsi="Times"/>
        </w:rPr>
        <w:t xml:space="preserve"> programming</w:t>
      </w:r>
      <w:r>
        <w:rPr>
          <w:rFonts w:ascii="Times" w:hAnsi="Times"/>
        </w:rPr>
        <w:t>,</w:t>
      </w:r>
      <w:r w:rsidR="009751A0" w:rsidRPr="00172C68">
        <w:rPr>
          <w:rFonts w:ascii="Times" w:hAnsi="Times"/>
        </w:rPr>
        <w:t xml:space="preserve"> task will require the use of the CAN </w:t>
      </w:r>
      <w:r w:rsidRPr="00172C68">
        <w:rPr>
          <w:rFonts w:ascii="Times" w:hAnsi="Times"/>
        </w:rPr>
        <w:t>library that</w:t>
      </w:r>
      <w:r w:rsidR="009751A0" w:rsidRPr="00172C68">
        <w:rPr>
          <w:rFonts w:ascii="Times" w:hAnsi="Times"/>
        </w:rPr>
        <w:t xml:space="preserve"> has been provided. Documentation for this library has been provided in HTML format on the course web pages. To interface the 8051 development boards to the car, plug into the male DB-9 connectors on the cables going to the car base station. The female DB-9 connector is for use with a debugging device and will not work with the 8051 development boards. For the CAN baud rate to work correctly, it will be necessary to configure the C8051F040 to use the external crystal oscillator. See can.c where the CAN rate is specified as 500kbps using the 22.1184MHz crystal oscillator.</w:t>
      </w:r>
    </w:p>
    <w:p w:rsidR="009751A0" w:rsidRPr="00172C68" w:rsidRDefault="00BF1687" w:rsidP="007842CA">
      <w:pPr>
        <w:pStyle w:val="Heading3"/>
        <w:rPr>
          <w:rFonts w:ascii="Times" w:hAnsi="Times"/>
          <w:color w:val="000000" w:themeColor="text1"/>
        </w:rPr>
      </w:pPr>
      <w:r w:rsidRPr="00172C68">
        <w:rPr>
          <w:rFonts w:ascii="Times" w:hAnsi="Times"/>
          <w:color w:val="000000" w:themeColor="text1"/>
        </w:rPr>
        <w:t xml:space="preserve">PART I - </w:t>
      </w:r>
      <w:r w:rsidR="009751A0" w:rsidRPr="00172C68">
        <w:rPr>
          <w:rFonts w:ascii="Times" w:hAnsi="Times"/>
          <w:color w:val="000000" w:themeColor="text1"/>
        </w:rPr>
        <w:t>CAN Basics</w:t>
      </w:r>
      <w:r w:rsidRPr="00172C68">
        <w:rPr>
          <w:rFonts w:ascii="Times" w:hAnsi="Times"/>
          <w:color w:val="000000" w:themeColor="text1"/>
        </w:rPr>
        <w:t xml:space="preserve"> with LabVIEW</w:t>
      </w:r>
      <w:r w:rsidR="004C0D0D">
        <w:rPr>
          <w:rFonts w:ascii="Times" w:hAnsi="Times"/>
          <w:color w:val="000000" w:themeColor="text1"/>
        </w:rPr>
        <w:t xml:space="preserve"> &amp; CAN Demo Box</w:t>
      </w:r>
    </w:p>
    <w:p w:rsidR="009751A0" w:rsidRPr="00172C68" w:rsidRDefault="00E17440" w:rsidP="009751A0">
      <w:pPr>
        <w:spacing w:before="240"/>
        <w:jc w:val="both"/>
        <w:rPr>
          <w:rFonts w:ascii="Times" w:hAnsi="Times"/>
        </w:rPr>
      </w:pPr>
      <w:r w:rsidRPr="00172C68">
        <w:rPr>
          <w:rFonts w:ascii="Times" w:hAnsi="Times"/>
        </w:rPr>
        <w:t xml:space="preserve">To become familiar with the CAN bus hardware and </w:t>
      </w:r>
      <w:r w:rsidR="00EF3C8D" w:rsidRPr="00172C68">
        <w:rPr>
          <w:rFonts w:ascii="Times" w:hAnsi="Times"/>
        </w:rPr>
        <w:t>messages, the first task involves using LabVIEW visual programs and a National Instruments CAN Demo Box</w:t>
      </w:r>
      <w:r w:rsidR="009751A0" w:rsidRPr="00172C68">
        <w:rPr>
          <w:rFonts w:ascii="Times" w:hAnsi="Times"/>
        </w:rPr>
        <w:t>.</w:t>
      </w:r>
      <w:r w:rsidR="00EF3C8D" w:rsidRPr="00172C68">
        <w:rPr>
          <w:rFonts w:ascii="Times" w:hAnsi="Times"/>
        </w:rPr>
        <w:t xml:space="preserve"> The programs allow the user to send commands on the CAN bus and observe them simultaneously using 2 VIs set up on 2 different computers running LabVIEW.</w:t>
      </w:r>
      <w:r w:rsidR="00405254">
        <w:rPr>
          <w:rFonts w:ascii="Times" w:hAnsi="Times"/>
        </w:rPr>
        <w:t xml:space="preserve"> Read the NI_User_Manual file on the MPS web page for details on the procedure to install LabVIEW on your laptop. The studio desktops have the software installed but it will be extremely helpful and instructive for students to have their own copies for this exercise. </w:t>
      </w:r>
    </w:p>
    <w:p w:rsidR="00B45A75" w:rsidRPr="00172C68" w:rsidRDefault="00B45A75">
      <w:pPr>
        <w:spacing w:line="240" w:lineRule="auto"/>
        <w:rPr>
          <w:rFonts w:ascii="Times" w:hAnsi="Times"/>
          <w:color w:val="000000" w:themeColor="text1"/>
        </w:rPr>
      </w:pPr>
    </w:p>
    <w:p w:rsidR="008D699B" w:rsidRPr="00172C68" w:rsidRDefault="008D699B" w:rsidP="003B6680">
      <w:pPr>
        <w:pStyle w:val="Heading3"/>
        <w:spacing w:before="120"/>
        <w:rPr>
          <w:rFonts w:ascii="Times" w:hAnsi="Times"/>
          <w:color w:val="000000" w:themeColor="text1"/>
          <w:sz w:val="28"/>
          <w:szCs w:val="28"/>
        </w:rPr>
      </w:pPr>
      <w:r w:rsidRPr="00172C68">
        <w:rPr>
          <w:rFonts w:ascii="Times" w:hAnsi="Times"/>
          <w:color w:val="000000" w:themeColor="text1"/>
        </w:rPr>
        <w:t>LabVIEW Interface for Program Development</w:t>
      </w:r>
    </w:p>
    <w:p w:rsidR="008D699B" w:rsidRPr="00DF072F" w:rsidRDefault="008D699B" w:rsidP="008D699B">
      <w:pPr>
        <w:jc w:val="both"/>
        <w:rPr>
          <w:rFonts w:ascii="Times" w:eastAsia="Cambria" w:hAnsi="Times" w:cs="Cambria"/>
        </w:rPr>
      </w:pPr>
      <w:r w:rsidRPr="00172C68">
        <w:rPr>
          <w:rFonts w:ascii="Times" w:eastAsia="Cambria" w:hAnsi="Times" w:cs="Cambria"/>
        </w:rPr>
        <w:t xml:space="preserve">The LabVIEW VIs for the Microprocessor Systems course are designed to send and receive CAN messages to and from the </w:t>
      </w:r>
      <w:r w:rsidR="00446087">
        <w:rPr>
          <w:rFonts w:ascii="Times" w:eastAsia="Cambria" w:hAnsi="Times" w:cs="Cambria"/>
        </w:rPr>
        <w:t xml:space="preserve">CAN Demo Box and </w:t>
      </w:r>
      <w:r w:rsidRPr="00172C68">
        <w:rPr>
          <w:rFonts w:ascii="Times" w:eastAsia="Cambria" w:hAnsi="Times" w:cs="Cambria"/>
        </w:rPr>
        <w:t xml:space="preserve">RC car in the lab. The front panel features a </w:t>
      </w:r>
      <w:r w:rsidR="00405254" w:rsidRPr="00172C68">
        <w:rPr>
          <w:rFonts w:ascii="Times" w:eastAsia="Cambria" w:hAnsi="Times" w:cs="Cambria"/>
        </w:rPr>
        <w:t>table that</w:t>
      </w:r>
      <w:r w:rsidRPr="00172C68">
        <w:rPr>
          <w:rFonts w:ascii="Times" w:eastAsia="Cambria" w:hAnsi="Times" w:cs="Cambria"/>
        </w:rPr>
        <w:t xml:space="preserve"> displays all of the CAN data including timestamp, ID, frame type, bytes, and data. There is also the option to filter messages by ID, which is useful when focusing on one specific</w:t>
      </w:r>
      <w:r w:rsidR="00446087">
        <w:rPr>
          <w:rFonts w:ascii="Times" w:eastAsia="Cambria" w:hAnsi="Times" w:cs="Cambria"/>
        </w:rPr>
        <w:t xml:space="preserve"> function or</w:t>
      </w:r>
      <w:r w:rsidRPr="00172C68">
        <w:rPr>
          <w:rFonts w:ascii="Times" w:eastAsia="Cambria" w:hAnsi="Times" w:cs="Cambria"/>
        </w:rPr>
        <w:t xml:space="preserve"> part of the car. The sending VI allows the user to transmit data on a specific ID to the car. This is done manually (no control interfaces such as knobs, etc.) and students who are </w:t>
      </w:r>
      <w:r w:rsidRPr="00DF072F">
        <w:rPr>
          <w:rFonts w:ascii="Times" w:eastAsia="Cambria" w:hAnsi="Times" w:cs="Cambria"/>
        </w:rPr>
        <w:t>interested in expanding their LabVIEW skills will be able to expand on this.</w:t>
      </w:r>
      <w:r w:rsidR="00DF072F" w:rsidRPr="00DF072F">
        <w:rPr>
          <w:rFonts w:ascii="Times" w:eastAsia="Cambria" w:hAnsi="Times" w:cs="Cambria"/>
        </w:rPr>
        <w:t xml:space="preserve"> Start with LabVIEW </w:t>
      </w:r>
      <w:proofErr w:type="gramStart"/>
      <w:r w:rsidR="00DF072F" w:rsidRPr="00DF072F">
        <w:rPr>
          <w:rFonts w:ascii="Times" w:eastAsia="Cambria" w:hAnsi="Times" w:cs="Cambria"/>
        </w:rPr>
        <w:t>VIs</w:t>
      </w:r>
      <w:proofErr w:type="gramEnd"/>
      <w:r w:rsidR="00F15CCB">
        <w:rPr>
          <w:rFonts w:ascii="Times" w:eastAsia="Cambria" w:hAnsi="Times" w:cs="Cambria"/>
        </w:rPr>
        <w:br/>
      </w:r>
      <w:r w:rsidR="00DF072F" w:rsidRPr="00DF072F">
        <w:rPr>
          <w:rFonts w:ascii="Times" w:hAnsi="Times" w:cs="Times New Roman"/>
          <w:b/>
          <w:szCs w:val="24"/>
        </w:rPr>
        <w:t>CAN Receive.vi</w:t>
      </w:r>
      <w:r w:rsidR="00DF072F" w:rsidRPr="00DF072F">
        <w:rPr>
          <w:rFonts w:ascii="Times" w:hAnsi="Times" w:cs="Times New Roman"/>
          <w:szCs w:val="24"/>
        </w:rPr>
        <w:t xml:space="preserve"> and </w:t>
      </w:r>
      <w:r w:rsidR="00F15CCB" w:rsidRPr="00F15CCB">
        <w:rPr>
          <w:rFonts w:ascii="Times" w:hAnsi="Times" w:cs="Times New Roman"/>
          <w:b/>
          <w:szCs w:val="24"/>
        </w:rPr>
        <w:t>CAN Transmit – event based.vi</w:t>
      </w:r>
      <w:r w:rsidR="00F15CCB">
        <w:rPr>
          <w:rFonts w:ascii="Times" w:hAnsi="Times" w:cs="Times New Roman"/>
          <w:szCs w:val="24"/>
        </w:rPr>
        <w:t xml:space="preserve"> and then move to the </w:t>
      </w:r>
      <w:r w:rsidR="00716B98">
        <w:rPr>
          <w:rFonts w:ascii="Times" w:hAnsi="Times" w:cs="Times New Roman"/>
          <w:szCs w:val="24"/>
        </w:rPr>
        <w:t>similar</w:t>
      </w:r>
      <w:r w:rsidR="004C0D0D" w:rsidRPr="004C0D0D">
        <w:rPr>
          <w:rFonts w:ascii="Times" w:hAnsi="Times" w:cs="Times New Roman"/>
          <w:szCs w:val="24"/>
        </w:rPr>
        <w:t xml:space="preserve"> </w:t>
      </w:r>
      <w:r w:rsidR="004C0D0D">
        <w:rPr>
          <w:rFonts w:ascii="Times" w:hAnsi="Times" w:cs="Times New Roman"/>
          <w:szCs w:val="24"/>
        </w:rPr>
        <w:t>versions</w:t>
      </w:r>
      <w:r w:rsidR="00716B98">
        <w:rPr>
          <w:rFonts w:ascii="Times" w:hAnsi="Times" w:cs="Times New Roman"/>
          <w:szCs w:val="24"/>
        </w:rPr>
        <w:t xml:space="preserve">, but </w:t>
      </w:r>
      <w:r w:rsidR="00F15CCB">
        <w:rPr>
          <w:rFonts w:ascii="Times" w:hAnsi="Times" w:cs="Times New Roman"/>
          <w:szCs w:val="24"/>
        </w:rPr>
        <w:t>customized</w:t>
      </w:r>
      <w:r w:rsidR="00716B98">
        <w:rPr>
          <w:rFonts w:ascii="Times" w:hAnsi="Times" w:cs="Times New Roman"/>
          <w:szCs w:val="24"/>
        </w:rPr>
        <w:t>,</w:t>
      </w:r>
      <w:r w:rsidR="00F15CCB">
        <w:rPr>
          <w:rFonts w:ascii="Times" w:hAnsi="Times" w:cs="Times New Roman"/>
          <w:szCs w:val="24"/>
        </w:rPr>
        <w:t xml:space="preserve"> </w:t>
      </w:r>
      <w:r w:rsidR="00F15CCB" w:rsidRPr="00716B98">
        <w:rPr>
          <w:rFonts w:ascii="Times" w:hAnsi="Times" w:cs="Times New Roman"/>
          <w:b/>
          <w:szCs w:val="24"/>
        </w:rPr>
        <w:t>CAN-</w:t>
      </w:r>
      <w:r w:rsidR="00716B98" w:rsidRPr="00716B98">
        <w:rPr>
          <w:rFonts w:ascii="Times" w:hAnsi="Times" w:cs="Times New Roman"/>
          <w:b/>
          <w:szCs w:val="24"/>
        </w:rPr>
        <w:t>viewer</w:t>
      </w:r>
      <w:r w:rsidR="00F15CCB" w:rsidRPr="00716B98">
        <w:rPr>
          <w:rFonts w:ascii="Times" w:hAnsi="Times" w:cs="Times New Roman"/>
          <w:b/>
          <w:szCs w:val="24"/>
        </w:rPr>
        <w:t>-MPS.vi</w:t>
      </w:r>
      <w:r w:rsidR="00F15CCB">
        <w:rPr>
          <w:rFonts w:ascii="Times" w:hAnsi="Times" w:cs="Times New Roman"/>
          <w:szCs w:val="24"/>
        </w:rPr>
        <w:t xml:space="preserve"> and </w:t>
      </w:r>
      <w:r w:rsidR="00F15CCB" w:rsidRPr="00716B98">
        <w:rPr>
          <w:rFonts w:ascii="Times" w:hAnsi="Times" w:cs="Times New Roman"/>
          <w:b/>
          <w:szCs w:val="24"/>
        </w:rPr>
        <w:t>CAN-</w:t>
      </w:r>
      <w:r w:rsidR="00716B98" w:rsidRPr="00716B98">
        <w:rPr>
          <w:rFonts w:ascii="Times" w:hAnsi="Times" w:cs="Times New Roman"/>
          <w:b/>
          <w:szCs w:val="24"/>
        </w:rPr>
        <w:t>sender-MPS.vi</w:t>
      </w:r>
      <w:r w:rsidR="00716B98">
        <w:rPr>
          <w:rFonts w:ascii="Times" w:hAnsi="Times" w:cs="Times New Roman"/>
          <w:szCs w:val="24"/>
        </w:rPr>
        <w:t xml:space="preserve">. </w:t>
      </w:r>
      <w:r w:rsidR="00E620E0">
        <w:rPr>
          <w:rFonts w:ascii="Times" w:hAnsi="Times" w:cs="Times New Roman"/>
          <w:szCs w:val="24"/>
        </w:rPr>
        <w:t>NOTE: the default version of LabVIEW is 11, but 2 older versions of these VIs are available, with (10) and (8.6) in their file names.</w:t>
      </w:r>
    </w:p>
    <w:p w:rsidR="008D699B" w:rsidRPr="00172C68" w:rsidRDefault="008D699B" w:rsidP="008D699B">
      <w:pPr>
        <w:jc w:val="both"/>
        <w:rPr>
          <w:rFonts w:ascii="Times" w:eastAsia="Cambria" w:hAnsi="Times" w:cs="Cambria"/>
        </w:rPr>
      </w:pPr>
    </w:p>
    <w:p w:rsidR="008D699B" w:rsidRPr="00172C68" w:rsidRDefault="008D699B" w:rsidP="008D699B">
      <w:pPr>
        <w:jc w:val="both"/>
        <w:rPr>
          <w:rFonts w:ascii="Times" w:eastAsia="Cambria" w:hAnsi="Times" w:cs="Cambria"/>
        </w:rPr>
      </w:pPr>
      <w:r w:rsidRPr="00172C68">
        <w:rPr>
          <w:rFonts w:ascii="Times" w:eastAsia="Cambria" w:hAnsi="Times" w:cs="Cambria"/>
        </w:rPr>
        <w:t>Some numerical conversions may be required for meaningful data in receiving mode. Sending mode does not require any conversion since the data value is user-defined. This aims to help in the education and understanding of the entire system since the data range must be understood. All pertinent information can be found in the data dictionary.</w:t>
      </w:r>
    </w:p>
    <w:p w:rsidR="009751A0" w:rsidRPr="00172C68" w:rsidRDefault="00BF1687" w:rsidP="007842CA">
      <w:pPr>
        <w:pStyle w:val="Heading3"/>
        <w:rPr>
          <w:rFonts w:ascii="Times" w:hAnsi="Times"/>
          <w:color w:val="000000" w:themeColor="text1"/>
        </w:rPr>
      </w:pPr>
      <w:r w:rsidRPr="00172C68">
        <w:rPr>
          <w:rFonts w:ascii="Times" w:hAnsi="Times"/>
          <w:color w:val="000000" w:themeColor="text1"/>
        </w:rPr>
        <w:t xml:space="preserve">PART II </w:t>
      </w:r>
      <w:r w:rsidR="004C0D0D">
        <w:rPr>
          <w:rFonts w:ascii="Times" w:hAnsi="Times"/>
          <w:color w:val="000000" w:themeColor="text1"/>
        </w:rPr>
        <w:t>-</w:t>
      </w:r>
      <w:r w:rsidRPr="00172C68">
        <w:rPr>
          <w:rFonts w:ascii="Times" w:hAnsi="Times"/>
          <w:color w:val="000000" w:themeColor="text1"/>
        </w:rPr>
        <w:t xml:space="preserve"> </w:t>
      </w:r>
      <w:r w:rsidR="004C0D0D">
        <w:rPr>
          <w:rFonts w:ascii="Times" w:hAnsi="Times"/>
          <w:color w:val="000000" w:themeColor="text1"/>
        </w:rPr>
        <w:t xml:space="preserve">LabVIEW </w:t>
      </w:r>
      <w:r w:rsidR="00582B3D">
        <w:rPr>
          <w:rFonts w:ascii="Times" w:hAnsi="Times"/>
          <w:color w:val="000000" w:themeColor="text1"/>
        </w:rPr>
        <w:t>VI Development and RC Car</w:t>
      </w:r>
    </w:p>
    <w:p w:rsidR="00B95022" w:rsidRDefault="00582B3D" w:rsidP="00BF1687">
      <w:pPr>
        <w:spacing w:before="240"/>
        <w:jc w:val="both"/>
        <w:rPr>
          <w:rFonts w:ascii="Times" w:hAnsi="Times" w:cs="Times New Roman"/>
          <w:szCs w:val="24"/>
        </w:rPr>
      </w:pPr>
      <w:r>
        <w:rPr>
          <w:rFonts w:ascii="Times" w:hAnsi="Times"/>
        </w:rPr>
        <w:t xml:space="preserve">This portion of the lab will add the RC car to the CAN bus and control its functions with the LabVIEW </w:t>
      </w:r>
      <w:proofErr w:type="gramStart"/>
      <w:r>
        <w:rPr>
          <w:rFonts w:ascii="Times" w:hAnsi="Times"/>
        </w:rPr>
        <w:t>VIs</w:t>
      </w:r>
      <w:proofErr w:type="gramEnd"/>
      <w:r>
        <w:rPr>
          <w:rFonts w:ascii="Times" w:hAnsi="Times"/>
        </w:rPr>
        <w:t xml:space="preserve"> </w:t>
      </w:r>
      <w:r w:rsidRPr="00716B98">
        <w:rPr>
          <w:rFonts w:ascii="Times" w:hAnsi="Times" w:cs="Times New Roman"/>
          <w:b/>
          <w:szCs w:val="24"/>
        </w:rPr>
        <w:t>CAN-viewer-MPS.vi</w:t>
      </w:r>
      <w:r>
        <w:rPr>
          <w:rFonts w:ascii="Times" w:hAnsi="Times" w:cs="Times New Roman"/>
          <w:szCs w:val="24"/>
        </w:rPr>
        <w:t xml:space="preserve"> and </w:t>
      </w:r>
      <w:r w:rsidRPr="00716B98">
        <w:rPr>
          <w:rFonts w:ascii="Times" w:hAnsi="Times" w:cs="Times New Roman"/>
          <w:b/>
          <w:szCs w:val="24"/>
        </w:rPr>
        <w:t>CAN-sender-MPS.vi</w:t>
      </w:r>
      <w:r>
        <w:rPr>
          <w:rFonts w:ascii="Times" w:hAnsi="Times" w:cs="Times New Roman"/>
          <w:szCs w:val="24"/>
        </w:rPr>
        <w:t xml:space="preserve">. All the assigned Arbitration IDs from 1 to 11 can be used to activate their respective functions or receive respective status information. The exercise in VI development will have students copy </w:t>
      </w:r>
      <w:r w:rsidR="00853112" w:rsidRPr="00716B98">
        <w:rPr>
          <w:rFonts w:ascii="Times" w:hAnsi="Times" w:cs="Times New Roman"/>
          <w:b/>
          <w:szCs w:val="24"/>
        </w:rPr>
        <w:t>CAN-viewer-MPS.vi</w:t>
      </w:r>
      <w:r>
        <w:rPr>
          <w:rFonts w:ascii="Times" w:hAnsi="Times" w:cs="Times New Roman"/>
          <w:szCs w:val="24"/>
        </w:rPr>
        <w:t xml:space="preserve"> to a new file</w:t>
      </w:r>
      <w:r w:rsidR="00853112">
        <w:rPr>
          <w:rFonts w:ascii="Times" w:hAnsi="Times" w:cs="Times New Roman"/>
          <w:szCs w:val="24"/>
        </w:rPr>
        <w:t xml:space="preserve"> and add new control panel indicators to the new file. The goal is to create a VI that is able to display all the functions and status available on the RC car.</w:t>
      </w:r>
    </w:p>
    <w:p w:rsidR="00B95022" w:rsidRDefault="00B95022" w:rsidP="00E620E0">
      <w:pPr>
        <w:spacing w:before="120"/>
        <w:jc w:val="center"/>
        <w:rPr>
          <w:rFonts w:ascii="Times" w:hAnsi="Times"/>
        </w:rPr>
      </w:pPr>
      <w:r w:rsidRPr="00B95022">
        <w:rPr>
          <w:rFonts w:ascii="Times" w:hAnsi="Times"/>
          <w:noProof/>
        </w:rPr>
        <w:drawing>
          <wp:inline distT="0" distB="0" distL="0" distR="0">
            <wp:extent cx="3478784" cy="3332480"/>
            <wp:effectExtent l="25400" t="0" r="1016"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78784" cy="3332480"/>
                    </a:xfrm>
                    <a:prstGeom prst="rect">
                      <a:avLst/>
                    </a:prstGeom>
                  </pic:spPr>
                </pic:pic>
              </a:graphicData>
            </a:graphic>
          </wp:inline>
        </w:drawing>
      </w:r>
    </w:p>
    <w:p w:rsidR="00582B3D" w:rsidRPr="00312046" w:rsidRDefault="00312046" w:rsidP="00E620E0">
      <w:pPr>
        <w:spacing w:before="60"/>
        <w:jc w:val="center"/>
        <w:rPr>
          <w:rFonts w:ascii="Times" w:hAnsi="Times"/>
          <w:b/>
        </w:rPr>
      </w:pPr>
      <w:r w:rsidRPr="00312046">
        <w:rPr>
          <w:rFonts w:ascii="Times" w:hAnsi="Times"/>
          <w:b/>
          <w:color w:val="000000" w:themeColor="text1"/>
        </w:rPr>
        <w:t xml:space="preserve">Figure 3: </w:t>
      </w:r>
      <w:r w:rsidR="00B95022" w:rsidRPr="00312046">
        <w:rPr>
          <w:rFonts w:ascii="Times" w:hAnsi="Times"/>
          <w:b/>
        </w:rPr>
        <w:t>The CAN-sender-MPS.vi front panel for sending CAN commands on the bus.</w:t>
      </w:r>
    </w:p>
    <w:p w:rsidR="00B95022" w:rsidRDefault="00B95022" w:rsidP="00B95022">
      <w:pPr>
        <w:jc w:val="center"/>
        <w:rPr>
          <w:rFonts w:ascii="Times" w:hAnsi="Times"/>
        </w:rPr>
      </w:pPr>
      <w:r w:rsidRPr="00B95022">
        <w:rPr>
          <w:rFonts w:ascii="Times" w:hAnsi="Times"/>
          <w:noProof/>
        </w:rPr>
        <w:drawing>
          <wp:inline distT="0" distB="0" distL="0" distR="0">
            <wp:extent cx="5741670" cy="4896485"/>
            <wp:effectExtent l="2540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41670" cy="4896485"/>
                    </a:xfrm>
                    <a:prstGeom prst="rect">
                      <a:avLst/>
                    </a:prstGeom>
                  </pic:spPr>
                </pic:pic>
              </a:graphicData>
            </a:graphic>
          </wp:inline>
        </w:drawing>
      </w:r>
    </w:p>
    <w:p w:rsidR="00B95022" w:rsidRPr="00312046" w:rsidRDefault="00312046" w:rsidP="00E620E0">
      <w:pPr>
        <w:spacing w:before="60"/>
        <w:jc w:val="center"/>
        <w:rPr>
          <w:rFonts w:ascii="Times" w:hAnsi="Times"/>
          <w:b/>
        </w:rPr>
      </w:pPr>
      <w:r w:rsidRPr="00312046">
        <w:rPr>
          <w:rFonts w:ascii="Times" w:hAnsi="Times"/>
          <w:b/>
          <w:color w:val="000000" w:themeColor="text1"/>
        </w:rPr>
        <w:t xml:space="preserve">Figure 4: </w:t>
      </w:r>
      <w:r w:rsidR="00B95022" w:rsidRPr="00312046">
        <w:rPr>
          <w:rFonts w:ascii="Times" w:hAnsi="Times"/>
          <w:b/>
        </w:rPr>
        <w:t>The CAN-viewer-MPS.vi front panel for monitoring and displaying CAN bus information.</w:t>
      </w:r>
    </w:p>
    <w:p w:rsidR="00B95022" w:rsidRDefault="00B95022" w:rsidP="00B95022">
      <w:pPr>
        <w:spacing w:before="120"/>
        <w:jc w:val="center"/>
        <w:rPr>
          <w:rFonts w:ascii="Times" w:hAnsi="Times"/>
        </w:rPr>
      </w:pPr>
    </w:p>
    <w:p w:rsidR="00E620E0" w:rsidRDefault="00B95022" w:rsidP="00B95022">
      <w:pPr>
        <w:spacing w:before="120"/>
        <w:jc w:val="both"/>
        <w:rPr>
          <w:rFonts w:ascii="Times" w:hAnsi="Times"/>
        </w:rPr>
      </w:pPr>
      <w:r>
        <w:rPr>
          <w:rFonts w:ascii="Times" w:hAnsi="Times"/>
        </w:rPr>
        <w:t xml:space="preserve">After becoming familiar with both of these VIs and their block diagrams, one of the </w:t>
      </w:r>
      <w:r w:rsidR="00B64259">
        <w:rPr>
          <w:rFonts w:ascii="Times" w:hAnsi="Times"/>
        </w:rPr>
        <w:t xml:space="preserve">objectives </w:t>
      </w:r>
      <w:r w:rsidR="00E620E0">
        <w:rPr>
          <w:rFonts w:ascii="Times" w:hAnsi="Times"/>
        </w:rPr>
        <w:t>of</w:t>
      </w:r>
      <w:r w:rsidR="00B64259">
        <w:rPr>
          <w:rFonts w:ascii="Times" w:hAnsi="Times"/>
        </w:rPr>
        <w:t xml:space="preserve"> PART II is the development of an e</w:t>
      </w:r>
      <w:r w:rsidR="009F04AF">
        <w:rPr>
          <w:rFonts w:ascii="Times" w:hAnsi="Times"/>
        </w:rPr>
        <w:t xml:space="preserve">nhanced monitoring program that </w:t>
      </w:r>
      <w:r w:rsidR="00E620E0">
        <w:rPr>
          <w:rFonts w:ascii="Times" w:hAnsi="Times"/>
        </w:rPr>
        <w:t xml:space="preserve">displays </w:t>
      </w:r>
      <w:r w:rsidR="009F04AF">
        <w:rPr>
          <w:rFonts w:ascii="Times" w:hAnsi="Times"/>
        </w:rPr>
        <w:t xml:space="preserve">the </w:t>
      </w:r>
      <w:r w:rsidR="00E620E0">
        <w:rPr>
          <w:rFonts w:ascii="Times" w:hAnsi="Times"/>
        </w:rPr>
        <w:t>r</w:t>
      </w:r>
      <w:r w:rsidR="009F04AF">
        <w:rPr>
          <w:rFonts w:ascii="Times" w:hAnsi="Times"/>
        </w:rPr>
        <w:t xml:space="preserve">est of the </w:t>
      </w:r>
      <w:r w:rsidR="00E620E0">
        <w:rPr>
          <w:rFonts w:ascii="Times" w:hAnsi="Times"/>
        </w:rPr>
        <w:t xml:space="preserve">car </w:t>
      </w:r>
      <w:r w:rsidR="009F04AF">
        <w:rPr>
          <w:rFonts w:ascii="Times" w:hAnsi="Times"/>
        </w:rPr>
        <w:t>data. On possible example is</w:t>
      </w:r>
      <w:r w:rsidR="00E620E0">
        <w:rPr>
          <w:rFonts w:ascii="Times" w:hAnsi="Times"/>
        </w:rPr>
        <w:t xml:space="preserve"> shown below. In addition to the list of CAN commands passed on the bus and the three indicators (Headlight, Wheel RPM, and Motor Current), students are asked to add indicators for:</w:t>
      </w:r>
    </w:p>
    <w:p w:rsidR="00E620E0" w:rsidRDefault="00E620E0" w:rsidP="00E620E0">
      <w:pPr>
        <w:spacing w:before="120"/>
        <w:ind w:left="450"/>
        <w:jc w:val="both"/>
        <w:rPr>
          <w:rFonts w:ascii="Times" w:hAnsi="Times"/>
        </w:rPr>
      </w:pPr>
      <w:r>
        <w:rPr>
          <w:rFonts w:ascii="Times" w:hAnsi="Times"/>
        </w:rPr>
        <w:t>Left &amp; Right Turn Signals (may be activated together as a warning light)</w:t>
      </w:r>
    </w:p>
    <w:p w:rsidR="00E620E0" w:rsidRDefault="00E620E0" w:rsidP="00E620E0">
      <w:pPr>
        <w:spacing w:before="120"/>
        <w:ind w:left="450"/>
        <w:jc w:val="both"/>
        <w:rPr>
          <w:rFonts w:ascii="Times" w:hAnsi="Times"/>
        </w:rPr>
      </w:pPr>
      <w:r>
        <w:rPr>
          <w:rFonts w:ascii="Times" w:hAnsi="Times"/>
        </w:rPr>
        <w:t>Horn</w:t>
      </w:r>
    </w:p>
    <w:p w:rsidR="00CE7EDE" w:rsidRDefault="00CE7EDE" w:rsidP="00E620E0">
      <w:pPr>
        <w:spacing w:before="120"/>
        <w:ind w:left="450"/>
        <w:jc w:val="both"/>
        <w:rPr>
          <w:rFonts w:ascii="Times" w:hAnsi="Times"/>
        </w:rPr>
      </w:pPr>
      <w:r>
        <w:rPr>
          <w:rFonts w:ascii="Times" w:hAnsi="Times"/>
        </w:rPr>
        <w:t xml:space="preserve">Wheel </w:t>
      </w:r>
      <w:r w:rsidR="00E620E0">
        <w:rPr>
          <w:rFonts w:ascii="Times" w:hAnsi="Times"/>
        </w:rPr>
        <w:t>Steering</w:t>
      </w:r>
      <w:r>
        <w:rPr>
          <w:rFonts w:ascii="Times" w:hAnsi="Times"/>
        </w:rPr>
        <w:t xml:space="preserve"> Position (from -20° to +20°)</w:t>
      </w:r>
    </w:p>
    <w:p w:rsidR="00CE7EDE" w:rsidRDefault="00CE7EDE" w:rsidP="00E620E0">
      <w:pPr>
        <w:spacing w:before="120"/>
        <w:ind w:left="450"/>
        <w:jc w:val="both"/>
        <w:rPr>
          <w:rFonts w:ascii="Times" w:hAnsi="Times"/>
        </w:rPr>
      </w:pPr>
      <w:r>
        <w:rPr>
          <w:rFonts w:ascii="Times" w:hAnsi="Times"/>
        </w:rPr>
        <w:t>Drive Motor Input Voltage</w:t>
      </w:r>
    </w:p>
    <w:p w:rsidR="00CE7EDE" w:rsidRDefault="00CE7EDE" w:rsidP="00E620E0">
      <w:pPr>
        <w:spacing w:before="120"/>
        <w:ind w:left="450"/>
        <w:jc w:val="both"/>
        <w:rPr>
          <w:rFonts w:ascii="Times" w:hAnsi="Times"/>
        </w:rPr>
      </w:pPr>
      <w:r>
        <w:rPr>
          <w:rFonts w:ascii="Times" w:hAnsi="Times"/>
        </w:rPr>
        <w:t>Motor Temperature in °C (from a Status Reply message)</w:t>
      </w:r>
    </w:p>
    <w:p w:rsidR="009F04AF" w:rsidRDefault="00CE7EDE" w:rsidP="00E620E0">
      <w:pPr>
        <w:spacing w:before="120"/>
        <w:ind w:left="450"/>
        <w:jc w:val="both"/>
        <w:rPr>
          <w:rFonts w:ascii="Times" w:hAnsi="Times"/>
        </w:rPr>
      </w:pPr>
      <w:r>
        <w:rPr>
          <w:rFonts w:ascii="Times" w:hAnsi="Times"/>
        </w:rPr>
        <w:t>Left &amp; Right Turn Signal Status (from a Status Reply message)</w:t>
      </w:r>
    </w:p>
    <w:p w:rsidR="009F04AF" w:rsidRDefault="009F04AF" w:rsidP="00B95022">
      <w:pPr>
        <w:spacing w:before="120"/>
        <w:jc w:val="both"/>
        <w:rPr>
          <w:rFonts w:ascii="Times" w:hAnsi="Times"/>
        </w:rPr>
      </w:pPr>
    </w:p>
    <w:p w:rsidR="009F04AF" w:rsidRDefault="00E620E0" w:rsidP="00E620E0">
      <w:pPr>
        <w:spacing w:before="120"/>
        <w:jc w:val="center"/>
        <w:rPr>
          <w:rFonts w:ascii="Times" w:hAnsi="Times"/>
        </w:rPr>
      </w:pPr>
      <w:r>
        <w:rPr>
          <w:rFonts w:ascii="Times" w:hAnsi="Times"/>
          <w:noProof/>
        </w:rPr>
        <w:drawing>
          <wp:inline distT="0" distB="0" distL="0" distR="0">
            <wp:extent cx="5632704" cy="4352544"/>
            <wp:effectExtent l="25400" t="0" r="0" b="0"/>
            <wp:docPr id="16" name="Picture 3" descr=":CAN-LabVIEW development:CAN-viewer_Full_Front_Pane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LabVIEW development:CAN-viewer_Full_Front_Panel.pdf"/>
                    <pic:cNvPicPr>
                      <a:picLocks noChangeAspect="1" noChangeArrowheads="1"/>
                    </pic:cNvPicPr>
                  </pic:nvPicPr>
                  <ve:AlternateContent xmlns:ma="http://schemas.microsoft.com/office/mac/drawingml/2008/main">
                    <ve:Choice Requires="ma">
                      <pic:blipFill>
                        <a:blip r:embed="rId9"/>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0"/>
                        <a:srcRect/>
                        <a:stretch>
                          <a:fillRect/>
                        </a:stretch>
                      </pic:blipFill>
                    </ve:Fallback>
                  </ve:AlternateContent>
                  <pic:spPr bwMode="auto">
                    <a:xfrm>
                      <a:off x="0" y="0"/>
                      <a:ext cx="5632704" cy="4352544"/>
                    </a:xfrm>
                    <a:prstGeom prst="rect">
                      <a:avLst/>
                    </a:prstGeom>
                    <a:noFill/>
                    <a:ln w="9525">
                      <a:noFill/>
                      <a:miter lim="800000"/>
                      <a:headEnd/>
                      <a:tailEnd/>
                    </a:ln>
                  </pic:spPr>
                </pic:pic>
              </a:graphicData>
            </a:graphic>
          </wp:inline>
        </w:drawing>
      </w:r>
    </w:p>
    <w:p w:rsidR="00CE7EDE" w:rsidRPr="00312046" w:rsidRDefault="00312046" w:rsidP="00CE7EDE">
      <w:pPr>
        <w:spacing w:before="60"/>
        <w:jc w:val="center"/>
        <w:rPr>
          <w:rFonts w:ascii="Times" w:hAnsi="Times"/>
          <w:b/>
        </w:rPr>
      </w:pPr>
      <w:r w:rsidRPr="00312046">
        <w:rPr>
          <w:rFonts w:ascii="Times" w:hAnsi="Times"/>
          <w:b/>
          <w:color w:val="000000" w:themeColor="text1"/>
        </w:rPr>
        <w:t xml:space="preserve">Figure 5: </w:t>
      </w:r>
      <w:r w:rsidR="00CE7EDE" w:rsidRPr="00312046">
        <w:rPr>
          <w:rFonts w:ascii="Times" w:hAnsi="Times"/>
          <w:b/>
        </w:rPr>
        <w:t>A typical student-developed front panel for monitoring and displaying all CAN bus information from the RC car.</w:t>
      </w:r>
    </w:p>
    <w:p w:rsidR="007749A7" w:rsidRPr="00172C68" w:rsidRDefault="007749A7" w:rsidP="007749A7">
      <w:pPr>
        <w:pStyle w:val="Heading3"/>
        <w:rPr>
          <w:rFonts w:ascii="Times" w:hAnsi="Times"/>
          <w:color w:val="000000" w:themeColor="text1"/>
          <w:sz w:val="28"/>
          <w:szCs w:val="28"/>
        </w:rPr>
      </w:pPr>
      <w:r>
        <w:rPr>
          <w:rFonts w:ascii="Times" w:hAnsi="Times"/>
          <w:color w:val="000000" w:themeColor="text1"/>
        </w:rPr>
        <w:t>Important Notes on the RC Car</w:t>
      </w:r>
    </w:p>
    <w:p w:rsidR="00232454" w:rsidRDefault="00DB3A53" w:rsidP="007749A7">
      <w:pPr>
        <w:jc w:val="both"/>
        <w:rPr>
          <w:rFonts w:ascii="Times" w:eastAsia="Cambria" w:hAnsi="Times" w:cs="Cambria"/>
        </w:rPr>
      </w:pPr>
      <w:r>
        <w:rPr>
          <w:rFonts w:ascii="Times" w:eastAsia="Cambria" w:hAnsi="Times" w:cs="Cambria"/>
        </w:rPr>
        <w:t>All the functions on the car work, however the drive motor may cause some problems. The input voltage must be above a th</w:t>
      </w:r>
      <w:r w:rsidR="006B5C12">
        <w:rPr>
          <w:rFonts w:ascii="Times" w:eastAsia="Cambria" w:hAnsi="Times" w:cs="Cambria"/>
        </w:rPr>
        <w:t>reshold</w:t>
      </w:r>
      <w:r w:rsidR="0087336D">
        <w:rPr>
          <w:rFonts w:ascii="Times" w:eastAsia="Cambria" w:hAnsi="Times" w:cs="Cambria"/>
        </w:rPr>
        <w:t xml:space="preserve"> of ~1.3V</w:t>
      </w:r>
      <w:r w:rsidR="006B5C12">
        <w:rPr>
          <w:rFonts w:ascii="Times" w:eastAsia="Cambria" w:hAnsi="Times" w:cs="Cambria"/>
        </w:rPr>
        <w:t xml:space="preserve"> before the wheels will turn, and even at that the wheels will need a kick-start turn. A high enough starting voltage will start the wheels without a kick-start. The drive motor is extremely noisy, electrically, and attempts to reduce the EMI have not been successful. If the motor is left running for more than a few seconds the EMI can almost be guaranteed to crash the PIC microcontroller. If that happens, the car stops responding to all CAN commands and must be reset by cycling the 5V power supply. This is inconvenient, but not insurmountable as to prevent the lab exercise from being completed.</w:t>
      </w:r>
    </w:p>
    <w:p w:rsidR="007749A7" w:rsidRPr="00DF072F" w:rsidRDefault="007749A7" w:rsidP="007749A7">
      <w:pPr>
        <w:jc w:val="both"/>
        <w:rPr>
          <w:rFonts w:ascii="Times" w:eastAsia="Cambria" w:hAnsi="Times" w:cs="Cambria"/>
        </w:rPr>
      </w:pPr>
    </w:p>
    <w:p w:rsidR="00582B3D" w:rsidRPr="00582B3D" w:rsidRDefault="00232454" w:rsidP="00232454">
      <w:pPr>
        <w:jc w:val="both"/>
        <w:rPr>
          <w:rFonts w:ascii="Times" w:hAnsi="Times"/>
        </w:rPr>
      </w:pPr>
      <w:r>
        <w:rPr>
          <w:rFonts w:ascii="Times" w:hAnsi="Times"/>
        </w:rPr>
        <w:t xml:space="preserve">The RC car will automatically send a message with ID 8 every few seconds </w:t>
      </w:r>
      <w:r w:rsidR="00953321">
        <w:rPr>
          <w:rFonts w:ascii="Times" w:hAnsi="Times"/>
        </w:rPr>
        <w:t>giving</w:t>
      </w:r>
      <w:r>
        <w:rPr>
          <w:rFonts w:ascii="Times" w:hAnsi="Times"/>
        </w:rPr>
        <w:t xml:space="preserve"> the wheel RPM value. This is the only data sent without a request command. To get the status of the temperature, motor current, and turn signals a CAN command must be send with the desired ID and the RTR flag set (in the sender VI panel or in CAN command function call).</w:t>
      </w:r>
    </w:p>
    <w:p w:rsidR="009751A0" w:rsidRPr="00582B3D" w:rsidRDefault="00BF1687" w:rsidP="00582B3D">
      <w:pPr>
        <w:spacing w:before="240"/>
        <w:jc w:val="both"/>
        <w:rPr>
          <w:rFonts w:ascii="Times" w:hAnsi="Times"/>
          <w:b/>
          <w:color w:val="000000" w:themeColor="text1"/>
          <w:sz w:val="24"/>
        </w:rPr>
      </w:pPr>
      <w:r w:rsidRPr="00582B3D">
        <w:rPr>
          <w:rFonts w:ascii="Times" w:hAnsi="Times"/>
          <w:b/>
          <w:color w:val="000000" w:themeColor="text1"/>
          <w:sz w:val="24"/>
        </w:rPr>
        <w:t xml:space="preserve">PART III - </w:t>
      </w:r>
      <w:r w:rsidR="004C0D0D" w:rsidRPr="00582B3D">
        <w:rPr>
          <w:rFonts w:ascii="Times" w:hAnsi="Times"/>
          <w:b/>
          <w:color w:val="000000" w:themeColor="text1"/>
          <w:sz w:val="24"/>
        </w:rPr>
        <w:t xml:space="preserve">C Programming: Separate </w:t>
      </w:r>
      <w:r w:rsidRPr="00582B3D">
        <w:rPr>
          <w:rFonts w:ascii="Times" w:hAnsi="Times"/>
          <w:b/>
          <w:color w:val="000000" w:themeColor="text1"/>
          <w:sz w:val="24"/>
        </w:rPr>
        <w:t>Control</w:t>
      </w:r>
      <w:r w:rsidR="00C540D7">
        <w:rPr>
          <w:rFonts w:ascii="Times" w:hAnsi="Times"/>
          <w:b/>
          <w:color w:val="000000" w:themeColor="text1"/>
          <w:sz w:val="24"/>
        </w:rPr>
        <w:t xml:space="preserve"> Module</w:t>
      </w:r>
      <w:r w:rsidRPr="00582B3D">
        <w:rPr>
          <w:rFonts w:ascii="Times" w:hAnsi="Times"/>
          <w:b/>
          <w:color w:val="000000" w:themeColor="text1"/>
          <w:sz w:val="24"/>
        </w:rPr>
        <w:t xml:space="preserve"> and </w:t>
      </w:r>
      <w:r w:rsidR="009751A0" w:rsidRPr="00582B3D">
        <w:rPr>
          <w:rFonts w:ascii="Times" w:hAnsi="Times"/>
          <w:b/>
          <w:color w:val="000000" w:themeColor="text1"/>
          <w:sz w:val="24"/>
        </w:rPr>
        <w:t>Meter Module</w:t>
      </w:r>
    </w:p>
    <w:p w:rsidR="00654F33" w:rsidRDefault="00654F33" w:rsidP="00654F33">
      <w:pPr>
        <w:spacing w:before="240"/>
        <w:jc w:val="both"/>
        <w:rPr>
          <w:rFonts w:ascii="Times" w:hAnsi="Times"/>
        </w:rPr>
      </w:pPr>
      <w:r w:rsidRPr="00582B3D">
        <w:rPr>
          <w:rFonts w:ascii="Times" w:hAnsi="Times"/>
        </w:rPr>
        <w:t>In this portion of the lab, write a simple program which will turn on the car’s headlights by sending a CAN message containing the byte</w:t>
      </w:r>
      <w:r w:rsidR="004E6BD0">
        <w:rPr>
          <w:rFonts w:ascii="Times" w:hAnsi="Times"/>
        </w:rPr>
        <w:t>s</w:t>
      </w:r>
      <w:r w:rsidRPr="00582B3D">
        <w:rPr>
          <w:rFonts w:ascii="Times" w:hAnsi="Times"/>
        </w:rPr>
        <w:t xml:space="preserve"> 0x</w:t>
      </w:r>
      <w:r w:rsidR="004E6BD0">
        <w:rPr>
          <w:rFonts w:ascii="Times" w:hAnsi="Times"/>
        </w:rPr>
        <w:t>0001 with ID 0x01</w:t>
      </w:r>
      <w:r w:rsidRPr="00582B3D">
        <w:rPr>
          <w:rFonts w:ascii="Times" w:hAnsi="Times"/>
        </w:rPr>
        <w:t>. This will require use of the can_init</w:t>
      </w:r>
      <w:proofErr w:type="gramStart"/>
      <w:r w:rsidRPr="00582B3D">
        <w:rPr>
          <w:rFonts w:ascii="Times" w:hAnsi="Times"/>
        </w:rPr>
        <w:t>( )</w:t>
      </w:r>
      <w:proofErr w:type="gramEnd"/>
      <w:r w:rsidRPr="00582B3D">
        <w:rPr>
          <w:rFonts w:ascii="Times" w:hAnsi="Times"/>
        </w:rPr>
        <w:t>, can_get_tx_buf( ), can_set_address_std( ), can_set_buffer_data( ), can_send_tx_buf( )</w:t>
      </w:r>
      <w:r w:rsidR="000739EF">
        <w:rPr>
          <w:rFonts w:ascii="Times" w:hAnsi="Times"/>
        </w:rPr>
        <w:t>,</w:t>
      </w:r>
      <w:r w:rsidRPr="00582B3D">
        <w:rPr>
          <w:rFonts w:ascii="Times" w:hAnsi="Times"/>
        </w:rPr>
        <w:t xml:space="preserve"> </w:t>
      </w:r>
      <w:r w:rsidR="000739EF" w:rsidRPr="00582B3D">
        <w:rPr>
          <w:rFonts w:ascii="Times" w:hAnsi="Times"/>
        </w:rPr>
        <w:t>and can_send_</w:t>
      </w:r>
      <w:r w:rsidR="00E31CE1">
        <w:rPr>
          <w:rFonts w:ascii="Times" w:hAnsi="Times"/>
        </w:rPr>
        <w:t>rtr</w:t>
      </w:r>
      <w:r w:rsidR="000739EF" w:rsidRPr="00582B3D">
        <w:rPr>
          <w:rFonts w:ascii="Times" w:hAnsi="Times"/>
        </w:rPr>
        <w:t>( )</w:t>
      </w:r>
      <w:r w:rsidR="00B0735D">
        <w:rPr>
          <w:rFonts w:ascii="Times" w:hAnsi="Times"/>
        </w:rPr>
        <w:t xml:space="preserve"> </w:t>
      </w:r>
      <w:r w:rsidRPr="00582B3D">
        <w:rPr>
          <w:rFonts w:ascii="Times" w:hAnsi="Times"/>
        </w:rPr>
        <w:t>functions. You may also wish to test CAN message reception using the can_get_rx_msg</w:t>
      </w:r>
      <w:proofErr w:type="gramStart"/>
      <w:r w:rsidRPr="00582B3D">
        <w:rPr>
          <w:rFonts w:ascii="Times" w:hAnsi="Times"/>
        </w:rPr>
        <w:t>( )</w:t>
      </w:r>
      <w:proofErr w:type="gramEnd"/>
      <w:r w:rsidRPr="00582B3D">
        <w:rPr>
          <w:rFonts w:ascii="Times" w:hAnsi="Times"/>
        </w:rPr>
        <w:t xml:space="preserve">, can_get_address( ), can_get_data_byte( ), and can_free_rx_msg( ) functions. </w:t>
      </w:r>
    </w:p>
    <w:p w:rsidR="00654F33" w:rsidRPr="00172C68" w:rsidRDefault="00654F33" w:rsidP="00654F33">
      <w:pPr>
        <w:jc w:val="both"/>
        <w:rPr>
          <w:rFonts w:ascii="Times" w:hAnsi="Times"/>
        </w:rPr>
      </w:pPr>
    </w:p>
    <w:p w:rsidR="00654F33" w:rsidRPr="00172C68" w:rsidRDefault="00654F33" w:rsidP="00654F33">
      <w:pPr>
        <w:jc w:val="both"/>
        <w:rPr>
          <w:rFonts w:ascii="Times" w:hAnsi="Times"/>
        </w:rPr>
      </w:pPr>
      <w:r>
        <w:rPr>
          <w:rFonts w:ascii="Times" w:hAnsi="Times"/>
        </w:rPr>
        <w:t xml:space="preserve">Expand upon the code </w:t>
      </w:r>
      <w:r w:rsidR="00BF1687" w:rsidRPr="00172C68">
        <w:rPr>
          <w:rFonts w:ascii="Times" w:hAnsi="Times"/>
        </w:rPr>
        <w:t>to read values from the two potentiometers (steering and acceleration) and the switches (lights, left &amp; right turn signals, and horn) on the car Control Module. The Control Module is the black box with two toggle switches, a push-button switch, and two potentiometers, shown in the lower left part of the figure below. Your code should control the headlights, turn signals, steering, drive motor, and horn on the car. Transmit these values to the car’s CAN bus using the same functions used in Part I. Please see Appendix A for the CAN IDs to be used for each controlled item, and appendix B for the pin-out of the control’s connectors.</w:t>
      </w:r>
      <w:r w:rsidRPr="00654F33">
        <w:rPr>
          <w:rFonts w:ascii="Times" w:hAnsi="Times"/>
        </w:rPr>
        <w:t xml:space="preserve"> </w:t>
      </w:r>
    </w:p>
    <w:p w:rsidR="00654F33" w:rsidRPr="00172C68" w:rsidRDefault="00654F33" w:rsidP="00654F33">
      <w:pPr>
        <w:spacing w:line="240" w:lineRule="auto"/>
        <w:rPr>
          <w:rFonts w:ascii="Times" w:hAnsi="Times"/>
          <w:color w:val="000000" w:themeColor="text1"/>
        </w:rPr>
      </w:pPr>
    </w:p>
    <w:p w:rsidR="00AC6DD7" w:rsidRPr="00172C68" w:rsidRDefault="009751A0" w:rsidP="00BF1687">
      <w:pPr>
        <w:jc w:val="both"/>
        <w:rPr>
          <w:rFonts w:ascii="Times" w:hAnsi="Times"/>
        </w:rPr>
      </w:pPr>
      <w:r w:rsidRPr="00172C68">
        <w:rPr>
          <w:rFonts w:ascii="Times" w:hAnsi="Times"/>
        </w:rPr>
        <w:t>Using the functions can_init</w:t>
      </w:r>
      <w:proofErr w:type="gramStart"/>
      <w:r w:rsidRPr="00172C68">
        <w:rPr>
          <w:rFonts w:ascii="Times" w:hAnsi="Times"/>
        </w:rPr>
        <w:t>( )</w:t>
      </w:r>
      <w:proofErr w:type="gramEnd"/>
      <w:r w:rsidRPr="00172C68">
        <w:rPr>
          <w:rFonts w:ascii="Times" w:hAnsi="Times"/>
        </w:rPr>
        <w:t>, can_get_rx_msg( ), can_get_address( ), and can_get_data_byte( ), develop code for the 8051 to drive the analog meters and turn signal LEDs. Your code should display the readings from the temperature, speed, and current sensors as well as the turn signal status. Since the C8051F040 only has 2 D/A converters, it will be necessary to enable Pulse Width Modulation (PWM) using the 8051’s PCA to drive the temperature meter. Please see the 8051 reference manual, chapter 24 on the programmable counter array (PCA) for further information. You may also want to refer to your Embedded Control notes to refresh your memory for PWM implementation on the 8051. See Appendix A for information on CAN IDs, Appendix B for information on the pin-out for the meters and more details on all signal wiring and Appendix C for sample program code.</w:t>
      </w:r>
    </w:p>
    <w:p w:rsidR="00582B3D" w:rsidRPr="00172C68" w:rsidRDefault="00582B3D" w:rsidP="00582B3D">
      <w:pPr>
        <w:spacing w:line="240" w:lineRule="auto"/>
        <w:rPr>
          <w:rFonts w:ascii="Times" w:hAnsi="Times"/>
          <w:color w:val="000000" w:themeColor="text1"/>
        </w:rPr>
      </w:pPr>
    </w:p>
    <w:p w:rsidR="00582B3D" w:rsidRPr="00172C68" w:rsidRDefault="00582B3D" w:rsidP="00582B3D">
      <w:pPr>
        <w:keepNext/>
        <w:jc w:val="center"/>
        <w:rPr>
          <w:rFonts w:ascii="Times" w:hAnsi="Times"/>
        </w:rPr>
      </w:pPr>
      <w:r w:rsidRPr="00172C68">
        <w:rPr>
          <w:rFonts w:ascii="Times" w:hAnsi="Times"/>
          <w:noProof/>
        </w:rPr>
        <w:drawing>
          <wp:inline distT="0" distB="0" distL="0" distR="0">
            <wp:extent cx="3497748" cy="2801939"/>
            <wp:effectExtent l="25400" t="0" r="7452"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lum bright="34000" contrast="34000"/>
                    </a:blip>
                    <a:srcRect/>
                    <a:stretch>
                      <a:fillRect/>
                    </a:stretch>
                  </pic:blipFill>
                  <pic:spPr bwMode="auto">
                    <a:xfrm>
                      <a:off x="0" y="0"/>
                      <a:ext cx="3497748" cy="2801939"/>
                    </a:xfrm>
                    <a:prstGeom prst="rect">
                      <a:avLst/>
                    </a:prstGeom>
                    <a:noFill/>
                    <a:ln w="9525">
                      <a:noFill/>
                      <a:miter lim="800000"/>
                      <a:headEnd/>
                      <a:tailEnd/>
                    </a:ln>
                  </pic:spPr>
                </pic:pic>
              </a:graphicData>
            </a:graphic>
          </wp:inline>
        </w:drawing>
      </w:r>
    </w:p>
    <w:p w:rsidR="00582B3D" w:rsidRPr="00172C68" w:rsidRDefault="00582B3D" w:rsidP="00582B3D">
      <w:pPr>
        <w:pStyle w:val="Caption"/>
        <w:jc w:val="center"/>
        <w:rPr>
          <w:rFonts w:ascii="Times" w:hAnsi="Times"/>
          <w:color w:val="000000" w:themeColor="text1"/>
          <w:sz w:val="22"/>
          <w:szCs w:val="22"/>
        </w:rPr>
      </w:pPr>
      <w:r w:rsidRPr="00172C68">
        <w:rPr>
          <w:rFonts w:ascii="Times" w:hAnsi="Times"/>
          <w:color w:val="000000" w:themeColor="text1"/>
          <w:sz w:val="22"/>
          <w:szCs w:val="22"/>
        </w:rPr>
        <w:t>Figure</w:t>
      </w:r>
      <w:r w:rsidR="00312046">
        <w:rPr>
          <w:rFonts w:ascii="Times" w:hAnsi="Times"/>
          <w:color w:val="000000" w:themeColor="text1"/>
          <w:sz w:val="22"/>
          <w:szCs w:val="22"/>
        </w:rPr>
        <w:t xml:space="preserve"> 6</w:t>
      </w:r>
      <w:r w:rsidRPr="00172C68">
        <w:rPr>
          <w:rFonts w:ascii="Times" w:hAnsi="Times"/>
          <w:color w:val="000000" w:themeColor="text1"/>
          <w:sz w:val="22"/>
          <w:szCs w:val="22"/>
        </w:rPr>
        <w:t>: Car Control Module Box (lower left) and Analog Meter Module Box (lower right)</w:t>
      </w:r>
      <w:r w:rsidR="00312046">
        <w:rPr>
          <w:rFonts w:ascii="Times" w:hAnsi="Times"/>
          <w:color w:val="000000" w:themeColor="text1"/>
          <w:sz w:val="22"/>
          <w:szCs w:val="22"/>
        </w:rPr>
        <w:t>.</w:t>
      </w:r>
    </w:p>
    <w:p w:rsidR="00AC6DD7" w:rsidRPr="00172C68" w:rsidRDefault="00AC6DD7" w:rsidP="00972FD2">
      <w:pPr>
        <w:spacing w:before="60"/>
        <w:jc w:val="both"/>
        <w:rPr>
          <w:rFonts w:ascii="Times" w:hAnsi="Times"/>
          <w:b/>
          <w:bCs/>
          <w:color w:val="000000" w:themeColor="text1"/>
          <w:sz w:val="24"/>
          <w:szCs w:val="24"/>
        </w:rPr>
      </w:pPr>
    </w:p>
    <w:p w:rsidR="00D41683" w:rsidRPr="00172C68" w:rsidRDefault="008D699B" w:rsidP="00F830A4">
      <w:pPr>
        <w:spacing w:line="240" w:lineRule="auto"/>
        <w:rPr>
          <w:rFonts w:ascii="Times" w:hAnsi="Times"/>
          <w:b/>
          <w:sz w:val="28"/>
        </w:rPr>
      </w:pPr>
      <w:r w:rsidRPr="00172C68">
        <w:rPr>
          <w:rFonts w:ascii="Times" w:hAnsi="Times"/>
          <w:b/>
          <w:sz w:val="28"/>
        </w:rPr>
        <w:t>USAGE GUIDELINES AND INSTRUCTIONS</w:t>
      </w:r>
    </w:p>
    <w:p w:rsidR="00D41683" w:rsidRPr="00972FD2" w:rsidRDefault="00D41683" w:rsidP="00D41683">
      <w:pPr>
        <w:rPr>
          <w:rFonts w:ascii="Times" w:hAnsi="Times"/>
          <w:sz w:val="18"/>
        </w:rPr>
      </w:pPr>
    </w:p>
    <w:p w:rsidR="00D41683" w:rsidRPr="00172C68" w:rsidRDefault="00D41683" w:rsidP="00D41683">
      <w:pPr>
        <w:numPr>
          <w:ilvl w:val="0"/>
          <w:numId w:val="8"/>
        </w:numPr>
        <w:tabs>
          <w:tab w:val="clear" w:pos="0"/>
          <w:tab w:val="left" w:pos="360"/>
        </w:tabs>
        <w:ind w:left="360" w:hanging="360"/>
        <w:jc w:val="both"/>
        <w:rPr>
          <w:rFonts w:ascii="Times" w:hAnsi="Times"/>
        </w:rPr>
      </w:pPr>
      <w:r w:rsidRPr="00172C68">
        <w:rPr>
          <w:rFonts w:ascii="Times" w:hAnsi="Times"/>
        </w:rPr>
        <w:t>1.</w:t>
      </w:r>
      <w:r w:rsidRPr="00172C68">
        <w:rPr>
          <w:rFonts w:ascii="Times" w:hAnsi="Times"/>
        </w:rPr>
        <w:tab/>
        <w:t>Safety</w:t>
      </w:r>
    </w:p>
    <w:p w:rsidR="00D41683" w:rsidRPr="00172C68" w:rsidRDefault="00D41683" w:rsidP="00D41683">
      <w:pPr>
        <w:numPr>
          <w:ilvl w:val="1"/>
          <w:numId w:val="8"/>
        </w:numPr>
        <w:tabs>
          <w:tab w:val="clear" w:pos="0"/>
        </w:tabs>
        <w:ind w:left="720" w:hanging="360"/>
        <w:jc w:val="both"/>
        <w:rPr>
          <w:rFonts w:ascii="Times" w:hAnsi="Times"/>
        </w:rPr>
      </w:pPr>
      <w:r w:rsidRPr="00172C68">
        <w:rPr>
          <w:rFonts w:ascii="Times" w:hAnsi="Times"/>
        </w:rPr>
        <w:t>a.</w:t>
      </w:r>
      <w:r w:rsidRPr="00172C68">
        <w:rPr>
          <w:rFonts w:ascii="Times" w:hAnsi="Times"/>
        </w:rPr>
        <w:tab/>
        <w:t>While the voltages used in this project are not dangerous, there may be a danger of damage to the hardware due to excessive current flow. It is necessary to always connect this device to a power supply that limits current to a safe level. Unsafe power supplies include devices such as car batteries.</w:t>
      </w:r>
    </w:p>
    <w:p w:rsidR="00D41683" w:rsidRPr="00172C68" w:rsidRDefault="00D41683" w:rsidP="00D41683">
      <w:pPr>
        <w:numPr>
          <w:ilvl w:val="1"/>
          <w:numId w:val="8"/>
        </w:numPr>
        <w:tabs>
          <w:tab w:val="clear" w:pos="0"/>
        </w:tabs>
        <w:ind w:left="720" w:hanging="360"/>
        <w:jc w:val="both"/>
        <w:rPr>
          <w:rFonts w:ascii="Times" w:hAnsi="Times"/>
        </w:rPr>
      </w:pPr>
      <w:r w:rsidRPr="00172C68">
        <w:rPr>
          <w:rFonts w:ascii="Times" w:hAnsi="Times"/>
        </w:rPr>
        <w:t>b.</w:t>
      </w:r>
      <w:r w:rsidRPr="00172C68">
        <w:rPr>
          <w:rFonts w:ascii="Times" w:hAnsi="Times"/>
        </w:rPr>
        <w:tab/>
        <w:t>Do not short any connectors as damage or fire may result.</w:t>
      </w:r>
    </w:p>
    <w:p w:rsidR="00D41683" w:rsidRPr="00172C68" w:rsidRDefault="00D41683" w:rsidP="00D41683">
      <w:pPr>
        <w:numPr>
          <w:ilvl w:val="1"/>
          <w:numId w:val="8"/>
        </w:numPr>
        <w:tabs>
          <w:tab w:val="clear" w:pos="0"/>
        </w:tabs>
        <w:ind w:left="720" w:hanging="360"/>
        <w:jc w:val="both"/>
        <w:rPr>
          <w:rFonts w:ascii="Times" w:hAnsi="Times"/>
        </w:rPr>
      </w:pPr>
      <w:r w:rsidRPr="00172C68">
        <w:rPr>
          <w:rFonts w:ascii="Times" w:hAnsi="Times"/>
        </w:rPr>
        <w:t>c.</w:t>
      </w:r>
      <w:r w:rsidRPr="00172C68">
        <w:rPr>
          <w:rFonts w:ascii="Times" w:hAnsi="Times"/>
        </w:rPr>
        <w:tab/>
        <w:t>Always verify that the drive wheels are off the ground before attempting to start the car’s motor. Also ensure that the front wheels are free to turn.</w:t>
      </w:r>
    </w:p>
    <w:p w:rsidR="00D41683" w:rsidRPr="00972FD2" w:rsidRDefault="00D41683" w:rsidP="00972FD2">
      <w:pPr>
        <w:numPr>
          <w:ilvl w:val="1"/>
          <w:numId w:val="8"/>
        </w:numPr>
        <w:tabs>
          <w:tab w:val="clear" w:pos="0"/>
        </w:tabs>
        <w:spacing w:line="240" w:lineRule="auto"/>
        <w:ind w:left="720" w:hanging="360"/>
        <w:jc w:val="both"/>
        <w:rPr>
          <w:rFonts w:ascii="Times" w:hAnsi="Times"/>
          <w:sz w:val="16"/>
        </w:rPr>
      </w:pPr>
    </w:p>
    <w:p w:rsidR="00D41683" w:rsidRPr="00172C68" w:rsidRDefault="00D41683" w:rsidP="00D41683">
      <w:pPr>
        <w:numPr>
          <w:ilvl w:val="0"/>
          <w:numId w:val="8"/>
        </w:numPr>
        <w:tabs>
          <w:tab w:val="clear" w:pos="0"/>
          <w:tab w:val="left" w:pos="360"/>
        </w:tabs>
        <w:ind w:left="360" w:hanging="360"/>
        <w:jc w:val="both"/>
        <w:rPr>
          <w:rFonts w:ascii="Times" w:hAnsi="Times"/>
        </w:rPr>
      </w:pPr>
      <w:r w:rsidRPr="00172C68">
        <w:rPr>
          <w:rFonts w:ascii="Times" w:hAnsi="Times"/>
        </w:rPr>
        <w:t>2.</w:t>
      </w:r>
      <w:r w:rsidRPr="00172C68">
        <w:rPr>
          <w:rFonts w:ascii="Times" w:hAnsi="Times"/>
        </w:rPr>
        <w:tab/>
        <w:t>Initial Setup / Components Identification.</w:t>
      </w:r>
    </w:p>
    <w:p w:rsidR="00D41683" w:rsidRPr="00172C68" w:rsidRDefault="00D41683" w:rsidP="00D41683">
      <w:pPr>
        <w:numPr>
          <w:ilvl w:val="1"/>
          <w:numId w:val="8"/>
        </w:numPr>
        <w:tabs>
          <w:tab w:val="clear" w:pos="0"/>
        </w:tabs>
        <w:ind w:left="720" w:hanging="360"/>
        <w:jc w:val="both"/>
        <w:rPr>
          <w:rFonts w:ascii="Times" w:hAnsi="Times"/>
        </w:rPr>
      </w:pPr>
      <w:r w:rsidRPr="00172C68">
        <w:rPr>
          <w:rFonts w:ascii="Times" w:hAnsi="Times"/>
        </w:rPr>
        <w:t>a.</w:t>
      </w:r>
      <w:r w:rsidRPr="00172C68">
        <w:rPr>
          <w:rFonts w:ascii="Times" w:hAnsi="Times"/>
        </w:rPr>
        <w:tab/>
        <w:t>It is necessary to supply +12V, +5V, and -5V power to the unit. Identify the 2 twisted-pair power cables from the car. Each has a red and a black plug, and the red plug is labeled with a voltage. The black plug corresponding to the +12V red plug is ground. The black plug corresponding to the +5V red plug is -5V.</w:t>
      </w:r>
    </w:p>
    <w:p w:rsidR="00D41683" w:rsidRPr="00172C68" w:rsidRDefault="00D41683" w:rsidP="00D41683">
      <w:pPr>
        <w:numPr>
          <w:ilvl w:val="1"/>
          <w:numId w:val="8"/>
        </w:numPr>
        <w:tabs>
          <w:tab w:val="clear" w:pos="0"/>
        </w:tabs>
        <w:ind w:left="720" w:hanging="360"/>
        <w:jc w:val="both"/>
        <w:rPr>
          <w:rFonts w:ascii="Times" w:hAnsi="Times"/>
        </w:rPr>
      </w:pPr>
      <w:r w:rsidRPr="00172C68">
        <w:rPr>
          <w:rFonts w:ascii="Times" w:hAnsi="Times"/>
        </w:rPr>
        <w:t>b.</w:t>
      </w:r>
      <w:r w:rsidRPr="00172C68">
        <w:rPr>
          <w:rFonts w:ascii="Times" w:hAnsi="Times"/>
        </w:rPr>
        <w:tab/>
        <w:t>There are 3 DB-9 connectors on the CAN bus cable. The two male connectors have the correct pin-out to interface to the C8051F040 development boards in the lab. The female connector follows OBD-II standard pin-outs and is suitable for connection to certain other commercially available CAN devices.</w:t>
      </w:r>
    </w:p>
    <w:p w:rsidR="00D41683" w:rsidRPr="00172C68" w:rsidRDefault="00D41683" w:rsidP="00D41683">
      <w:pPr>
        <w:numPr>
          <w:ilvl w:val="1"/>
          <w:numId w:val="8"/>
        </w:numPr>
        <w:tabs>
          <w:tab w:val="clear" w:pos="0"/>
        </w:tabs>
        <w:ind w:left="720" w:hanging="360"/>
        <w:jc w:val="both"/>
        <w:rPr>
          <w:rFonts w:ascii="Times" w:hAnsi="Times"/>
        </w:rPr>
      </w:pPr>
      <w:r w:rsidRPr="00172C68">
        <w:rPr>
          <w:rFonts w:ascii="Times" w:hAnsi="Times"/>
        </w:rPr>
        <w:t>c.</w:t>
      </w:r>
      <w:r w:rsidRPr="00172C68">
        <w:rPr>
          <w:rFonts w:ascii="Times" w:hAnsi="Times"/>
        </w:rPr>
        <w:tab/>
        <w:t>The order of power supply power-up sequencing is unimportant, but it is important to check all power connections for correct voltage and polarity before turning on power.</w:t>
      </w:r>
    </w:p>
    <w:p w:rsidR="00D41683" w:rsidRPr="00972FD2" w:rsidRDefault="00D41683" w:rsidP="00972FD2">
      <w:pPr>
        <w:numPr>
          <w:ilvl w:val="0"/>
          <w:numId w:val="8"/>
        </w:numPr>
        <w:tabs>
          <w:tab w:val="clear" w:pos="0"/>
          <w:tab w:val="left" w:pos="360"/>
        </w:tabs>
        <w:spacing w:line="240" w:lineRule="auto"/>
        <w:ind w:left="360" w:hanging="360"/>
        <w:jc w:val="both"/>
        <w:rPr>
          <w:rFonts w:ascii="Times" w:hAnsi="Times"/>
          <w:sz w:val="16"/>
        </w:rPr>
      </w:pPr>
    </w:p>
    <w:p w:rsidR="00014970" w:rsidRPr="00172C68" w:rsidRDefault="00D41683" w:rsidP="00014970">
      <w:pPr>
        <w:numPr>
          <w:ilvl w:val="0"/>
          <w:numId w:val="8"/>
        </w:numPr>
        <w:tabs>
          <w:tab w:val="clear" w:pos="0"/>
          <w:tab w:val="left" w:pos="360"/>
        </w:tabs>
        <w:ind w:left="360" w:hanging="360"/>
        <w:jc w:val="both"/>
        <w:rPr>
          <w:rFonts w:ascii="Times" w:hAnsi="Times"/>
        </w:rPr>
      </w:pPr>
      <w:r w:rsidRPr="00172C68">
        <w:rPr>
          <w:rFonts w:ascii="Times" w:hAnsi="Times"/>
        </w:rPr>
        <w:t>3.</w:t>
      </w:r>
      <w:r w:rsidRPr="00172C68">
        <w:rPr>
          <w:rFonts w:ascii="Times" w:hAnsi="Times"/>
        </w:rPr>
        <w:tab/>
        <w:t>Use of CAN Interface</w:t>
      </w:r>
    </w:p>
    <w:p w:rsidR="00014970" w:rsidRPr="00172C68" w:rsidRDefault="00D41683" w:rsidP="00014970">
      <w:pPr>
        <w:numPr>
          <w:ilvl w:val="0"/>
          <w:numId w:val="11"/>
        </w:numPr>
        <w:tabs>
          <w:tab w:val="left" w:pos="360"/>
        </w:tabs>
        <w:jc w:val="both"/>
        <w:rPr>
          <w:rFonts w:ascii="Times" w:hAnsi="Times"/>
        </w:rPr>
      </w:pPr>
      <w:r w:rsidRPr="00172C68">
        <w:rPr>
          <w:rFonts w:ascii="Times" w:hAnsi="Times"/>
        </w:rPr>
        <w:t>11-bit CAN message IDs are used for all communication.</w:t>
      </w:r>
    </w:p>
    <w:p w:rsidR="00014970" w:rsidRPr="00172C68" w:rsidRDefault="00D41683" w:rsidP="00014970">
      <w:pPr>
        <w:pStyle w:val="ListParagraph"/>
        <w:numPr>
          <w:ilvl w:val="0"/>
          <w:numId w:val="11"/>
        </w:numPr>
        <w:jc w:val="both"/>
        <w:rPr>
          <w:rFonts w:ascii="Times" w:hAnsi="Times"/>
        </w:rPr>
      </w:pPr>
      <w:r w:rsidRPr="00172C68">
        <w:rPr>
          <w:rFonts w:ascii="Times" w:hAnsi="Times"/>
        </w:rPr>
        <w:t>The CAN interface on the car will receive messages with several message IDs. (See Appendix A.)</w:t>
      </w:r>
    </w:p>
    <w:p w:rsidR="00014970" w:rsidRPr="00172C68" w:rsidRDefault="00D41683" w:rsidP="00014970">
      <w:pPr>
        <w:pStyle w:val="ListParagraph"/>
        <w:numPr>
          <w:ilvl w:val="0"/>
          <w:numId w:val="11"/>
        </w:numPr>
        <w:jc w:val="both"/>
        <w:rPr>
          <w:rFonts w:ascii="Times" w:hAnsi="Times"/>
        </w:rPr>
      </w:pPr>
      <w:r w:rsidRPr="00172C68">
        <w:rPr>
          <w:rFonts w:ascii="Times" w:hAnsi="Times"/>
        </w:rPr>
        <w:t>The CAN interface on the car transmits several messages with real-time data from sensors. (See Appendix A.)</w:t>
      </w:r>
    </w:p>
    <w:p w:rsidR="00D41683" w:rsidRPr="00172C68" w:rsidRDefault="00D41683" w:rsidP="00014970">
      <w:pPr>
        <w:pStyle w:val="ListParagraph"/>
        <w:numPr>
          <w:ilvl w:val="0"/>
          <w:numId w:val="11"/>
        </w:numPr>
        <w:jc w:val="both"/>
        <w:rPr>
          <w:rFonts w:ascii="Times" w:hAnsi="Times"/>
        </w:rPr>
      </w:pPr>
      <w:r w:rsidRPr="00172C68">
        <w:rPr>
          <w:rFonts w:ascii="Times" w:hAnsi="Times"/>
        </w:rPr>
        <w:t>The C8051F040 development boards need to be plugged into the Control and Meter Modules to correctly send and receive CAN information. Each 10-pin connector should be placed on the pins such that pin 1 of the connector aligns with pin 1 of the port (except for the DAC - see 2b in Appendix B). This corresponds to having the end of the connector with the ribbon on it facing the side that the power to the board comes in on.</w:t>
      </w:r>
    </w:p>
    <w:p w:rsidR="005D72C9" w:rsidRPr="00F328A9" w:rsidRDefault="00553C4B" w:rsidP="00F830A4">
      <w:pPr>
        <w:pStyle w:val="Heading2"/>
        <w:rPr>
          <w:rFonts w:ascii="Times" w:hAnsi="Times"/>
          <w:sz w:val="24"/>
        </w:rPr>
      </w:pPr>
      <w:r>
        <w:br w:type="page"/>
      </w:r>
      <w:r w:rsidR="005D72C9" w:rsidRPr="00F328A9">
        <w:rPr>
          <w:rFonts w:ascii="Times" w:hAnsi="Times"/>
          <w:sz w:val="24"/>
        </w:rPr>
        <w:t>Using LabVIEW 2011</w:t>
      </w:r>
    </w:p>
    <w:p w:rsidR="00AC6DD7" w:rsidRPr="00F328A9" w:rsidRDefault="00AC6DD7" w:rsidP="00AC6DD7">
      <w:pPr>
        <w:pStyle w:val="Heading3"/>
        <w:rPr>
          <w:rFonts w:ascii="Times" w:hAnsi="Times"/>
          <w:color w:val="000000" w:themeColor="text1"/>
          <w:sz w:val="22"/>
        </w:rPr>
      </w:pPr>
      <w:r w:rsidRPr="00F328A9">
        <w:rPr>
          <w:rFonts w:ascii="Times" w:hAnsi="Times"/>
          <w:color w:val="000000" w:themeColor="text1"/>
          <w:sz w:val="22"/>
        </w:rPr>
        <w:t>Overview</w:t>
      </w:r>
    </w:p>
    <w:p w:rsidR="00617EBB" w:rsidRPr="00F328A9" w:rsidRDefault="00616F4E">
      <w:pPr>
        <w:jc w:val="both"/>
        <w:rPr>
          <w:rFonts w:ascii="Times" w:eastAsia="Cambria" w:hAnsi="Times" w:cs="Cambria"/>
        </w:rPr>
      </w:pPr>
      <w:r w:rsidRPr="00F328A9">
        <w:rPr>
          <w:rFonts w:ascii="Times" w:eastAsia="Cambria" w:hAnsi="Times" w:cs="Cambria"/>
        </w:rPr>
        <w:t xml:space="preserve">LabVIEW has two main views, the block diagram and the front panel. The front panel can be thought of as the graphical display where the user interacts directly with the system, and the block diagram as the “code” itself. Pressing </w:t>
      </w:r>
      <w:r w:rsidRPr="00F328A9">
        <w:rPr>
          <w:rFonts w:ascii="Times" w:eastAsia="Cambria" w:hAnsi="Times" w:cs="Cambria"/>
          <w:b/>
        </w:rPr>
        <w:t>CTRL+E</w:t>
      </w:r>
      <w:r w:rsidRPr="00F328A9">
        <w:rPr>
          <w:rFonts w:ascii="Times" w:eastAsia="Cambria" w:hAnsi="Times" w:cs="Cambria"/>
        </w:rPr>
        <w:t xml:space="preserve"> will switch between these two views and </w:t>
      </w:r>
      <w:r w:rsidRPr="00F328A9">
        <w:rPr>
          <w:rFonts w:ascii="Times" w:eastAsia="Cambria" w:hAnsi="Times" w:cs="Cambria"/>
          <w:b/>
        </w:rPr>
        <w:t xml:space="preserve">CTRL+T </w:t>
      </w:r>
      <w:r w:rsidRPr="00F328A9">
        <w:rPr>
          <w:rFonts w:ascii="Times" w:eastAsia="Cambria" w:hAnsi="Times" w:cs="Cambria"/>
        </w:rPr>
        <w:t>will tile them side-by-side.</w:t>
      </w:r>
      <w:r w:rsidR="003074DB" w:rsidRPr="00F328A9">
        <w:rPr>
          <w:rFonts w:ascii="Times" w:eastAsia="Cambria" w:hAnsi="Times" w:cs="Cambria"/>
        </w:rPr>
        <w:t xml:space="preserve"> </w:t>
      </w:r>
      <w:proofErr w:type="gramStart"/>
      <w:r w:rsidR="003074DB" w:rsidRPr="00F328A9">
        <w:rPr>
          <w:rFonts w:ascii="Times" w:eastAsia="Cambria" w:hAnsi="Times" w:cs="Cambria"/>
        </w:rPr>
        <w:t>Right-clicking</w:t>
      </w:r>
      <w:proofErr w:type="gramEnd"/>
      <w:r w:rsidR="003074DB" w:rsidRPr="00F328A9">
        <w:rPr>
          <w:rFonts w:ascii="Times" w:eastAsia="Cambria" w:hAnsi="Times" w:cs="Cambria"/>
        </w:rPr>
        <w:t xml:space="preserve"> on the front panel will bring up the menu where controls and indicators can be added. This is shown in</w:t>
      </w:r>
      <w:r w:rsidR="00037ADF" w:rsidRPr="00F328A9">
        <w:rPr>
          <w:rFonts w:ascii="Times" w:eastAsia="Cambria" w:hAnsi="Times" w:cs="Cambria"/>
        </w:rPr>
        <w:t xml:space="preserve"> </w:t>
      </w:r>
      <w:fldSimple w:instr=" REF _Ref324679432 \h  \* MERGEFORMAT ">
        <w:r w:rsidR="001A0692" w:rsidRPr="00F328A9">
          <w:rPr>
            <w:rFonts w:ascii="Times" w:hAnsi="Times"/>
            <w:color w:val="000000" w:themeColor="text1"/>
          </w:rPr>
          <w:t>Figure</w:t>
        </w:r>
      </w:fldSimple>
      <w:r w:rsidR="003074DB" w:rsidRPr="00F328A9">
        <w:rPr>
          <w:rFonts w:ascii="Times" w:eastAsia="Cambria" w:hAnsi="Times" w:cs="Cambria"/>
        </w:rPr>
        <w:t xml:space="preserve"> </w:t>
      </w:r>
      <w:r w:rsidR="005E2A9B" w:rsidRPr="00F328A9">
        <w:rPr>
          <w:rFonts w:ascii="Times" w:eastAsia="Cambria" w:hAnsi="Times" w:cs="Cambria"/>
        </w:rPr>
        <w:t xml:space="preserve">7 </w:t>
      </w:r>
      <w:r w:rsidR="003074DB" w:rsidRPr="00F328A9">
        <w:rPr>
          <w:rFonts w:ascii="Times" w:eastAsia="Cambria" w:hAnsi="Times" w:cs="Cambria"/>
        </w:rPr>
        <w:t xml:space="preserve">below. Also shown are the “Run” and “Abort” buttons in the red highlighted area. Never use the abort button to stop a running VI. Always use the “Stop” </w:t>
      </w:r>
      <w:proofErr w:type="gramStart"/>
      <w:r w:rsidR="003074DB" w:rsidRPr="00F328A9">
        <w:rPr>
          <w:rFonts w:ascii="Times" w:eastAsia="Cambria" w:hAnsi="Times" w:cs="Cambria"/>
        </w:rPr>
        <w:t>button which</w:t>
      </w:r>
      <w:proofErr w:type="gramEnd"/>
      <w:r w:rsidR="003074DB" w:rsidRPr="00F328A9">
        <w:rPr>
          <w:rFonts w:ascii="Times" w:eastAsia="Cambria" w:hAnsi="Times" w:cs="Cambria"/>
        </w:rPr>
        <w:t xml:space="preserve"> is included on the </w:t>
      </w:r>
      <w:r w:rsidR="00617EBB" w:rsidRPr="00F328A9">
        <w:rPr>
          <w:rFonts w:ascii="Times" w:eastAsia="Cambria" w:hAnsi="Times" w:cs="Cambria"/>
        </w:rPr>
        <w:t>front panel (added by the user).</w:t>
      </w:r>
    </w:p>
    <w:p w:rsidR="00616F4E" w:rsidRPr="00F328A9" w:rsidRDefault="00616F4E">
      <w:pPr>
        <w:jc w:val="both"/>
        <w:rPr>
          <w:rFonts w:ascii="Times" w:eastAsia="Cambria" w:hAnsi="Times" w:cs="Cambria"/>
          <w:sz w:val="20"/>
          <w:szCs w:val="20"/>
        </w:rPr>
      </w:pPr>
    </w:p>
    <w:p w:rsidR="00037ADF" w:rsidRDefault="00E32BFA" w:rsidP="00037ADF">
      <w:pPr>
        <w:keepNext/>
        <w:jc w:val="both"/>
      </w:pPr>
      <w:r>
        <w:rPr>
          <w:rFonts w:ascii="Cambria" w:eastAsia="Cambria" w:hAnsi="Cambria" w:cs="Cambria"/>
          <w:noProof/>
          <w:sz w:val="20"/>
          <w:szCs w:val="20"/>
        </w:rPr>
        <w:drawing>
          <wp:inline distT="0" distB="0" distL="0" distR="0">
            <wp:extent cx="5943600" cy="3295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3600" cy="3295650"/>
                    </a:xfrm>
                    <a:prstGeom prst="rect">
                      <a:avLst/>
                    </a:prstGeom>
                    <a:noFill/>
                    <a:ln w="9525">
                      <a:noFill/>
                      <a:miter lim="800000"/>
                      <a:headEnd/>
                      <a:tailEnd/>
                    </a:ln>
                  </pic:spPr>
                </pic:pic>
              </a:graphicData>
            </a:graphic>
          </wp:inline>
        </w:drawing>
      </w:r>
    </w:p>
    <w:p w:rsidR="007627DB" w:rsidRPr="00F328A9" w:rsidRDefault="00037ADF" w:rsidP="00037ADF">
      <w:pPr>
        <w:pStyle w:val="Caption"/>
        <w:jc w:val="center"/>
        <w:rPr>
          <w:rFonts w:ascii="Times" w:eastAsia="Cambria" w:hAnsi="Times" w:cs="Cambria"/>
          <w:color w:val="000000" w:themeColor="text1"/>
          <w:sz w:val="22"/>
          <w:szCs w:val="20"/>
        </w:rPr>
      </w:pPr>
      <w:bookmarkStart w:id="20" w:name="_Ref324679432"/>
      <w:r w:rsidRPr="00F328A9">
        <w:rPr>
          <w:rFonts w:ascii="Times" w:hAnsi="Times"/>
          <w:color w:val="000000" w:themeColor="text1"/>
          <w:sz w:val="22"/>
        </w:rPr>
        <w:t>Figure</w:t>
      </w:r>
      <w:bookmarkEnd w:id="20"/>
      <w:r w:rsidR="00312046" w:rsidRPr="00F328A9">
        <w:rPr>
          <w:rFonts w:ascii="Times" w:hAnsi="Times"/>
          <w:color w:val="000000" w:themeColor="text1"/>
          <w:sz w:val="22"/>
        </w:rPr>
        <w:t xml:space="preserve"> 7</w:t>
      </w:r>
      <w:r w:rsidRPr="00F328A9">
        <w:rPr>
          <w:rFonts w:ascii="Times" w:hAnsi="Times"/>
          <w:color w:val="000000" w:themeColor="text1"/>
          <w:sz w:val="22"/>
        </w:rPr>
        <w:t>: A Blank LabVIEW Panel Showing the Open Control Menu</w:t>
      </w:r>
      <w:r w:rsidR="00312046" w:rsidRPr="00F328A9">
        <w:rPr>
          <w:rFonts w:ascii="Times" w:hAnsi="Times"/>
          <w:color w:val="000000" w:themeColor="text1"/>
          <w:sz w:val="22"/>
        </w:rPr>
        <w:t>.</w:t>
      </w:r>
    </w:p>
    <w:p w:rsidR="00617EBB" w:rsidRPr="00F328A9" w:rsidRDefault="00617EBB" w:rsidP="00014970">
      <w:pPr>
        <w:pStyle w:val="Heading3"/>
        <w:rPr>
          <w:rFonts w:ascii="Times" w:hAnsi="Times"/>
          <w:color w:val="000000" w:themeColor="text1"/>
          <w:sz w:val="22"/>
        </w:rPr>
      </w:pPr>
      <w:r w:rsidRPr="00F328A9">
        <w:rPr>
          <w:rFonts w:ascii="Times" w:hAnsi="Times"/>
          <w:color w:val="000000" w:themeColor="text1"/>
          <w:sz w:val="22"/>
        </w:rPr>
        <w:t>Instructions</w:t>
      </w:r>
    </w:p>
    <w:p w:rsidR="00617EBB" w:rsidRPr="00F328A9" w:rsidRDefault="00617EBB" w:rsidP="00FC69FB">
      <w:pPr>
        <w:numPr>
          <w:ilvl w:val="0"/>
          <w:numId w:val="2"/>
        </w:numPr>
        <w:ind w:left="360"/>
        <w:jc w:val="both"/>
        <w:rPr>
          <w:rFonts w:ascii="Times" w:eastAsia="Cambria" w:hAnsi="Times" w:cs="Cambria"/>
          <w:bCs/>
        </w:rPr>
      </w:pPr>
      <w:r w:rsidRPr="00F328A9">
        <w:rPr>
          <w:rFonts w:ascii="Times" w:eastAsia="Cambria" w:hAnsi="Times" w:cs="Cambria"/>
          <w:bCs/>
        </w:rPr>
        <w:t>Configure the NI hardware and software tools to send and receive CAN messages. This includes using the</w:t>
      </w:r>
      <w:r w:rsidR="00FC69FB" w:rsidRPr="00F328A9">
        <w:rPr>
          <w:rFonts w:ascii="Times" w:eastAsia="Cambria" w:hAnsi="Times" w:cs="Cambria"/>
          <w:bCs/>
        </w:rPr>
        <w:t xml:space="preserve"> </w:t>
      </w:r>
      <w:r w:rsidR="00D73333" w:rsidRPr="00F328A9">
        <w:rPr>
          <w:rFonts w:ascii="Times" w:eastAsia="Cambria" w:hAnsi="Times" w:cs="Cambria"/>
          <w:bCs/>
        </w:rPr>
        <w:t>D</w:t>
      </w:r>
      <w:r w:rsidR="00FC69FB" w:rsidRPr="00F328A9">
        <w:rPr>
          <w:rFonts w:ascii="Times" w:eastAsia="Cambria" w:hAnsi="Times" w:cs="Cambria"/>
          <w:bCs/>
        </w:rPr>
        <w:t xml:space="preserve">emo </w:t>
      </w:r>
      <w:r w:rsidR="00D73333" w:rsidRPr="00F328A9">
        <w:rPr>
          <w:rFonts w:ascii="Times" w:eastAsia="Cambria" w:hAnsi="Times" w:cs="Cambria"/>
          <w:bCs/>
        </w:rPr>
        <w:t>B</w:t>
      </w:r>
      <w:r w:rsidR="00FC69FB" w:rsidRPr="00F328A9">
        <w:rPr>
          <w:rFonts w:ascii="Times" w:eastAsia="Cambria" w:hAnsi="Times" w:cs="Cambria"/>
          <w:bCs/>
        </w:rPr>
        <w:t xml:space="preserve">ox and USB connectors to create a </w:t>
      </w:r>
      <w:r w:rsidR="00D73333" w:rsidRPr="00F328A9">
        <w:rPr>
          <w:rFonts w:ascii="Times" w:eastAsia="Cambria" w:hAnsi="Times" w:cs="Cambria"/>
          <w:bCs/>
        </w:rPr>
        <w:t>bus</w:t>
      </w:r>
      <w:r w:rsidR="00FC69FB" w:rsidRPr="00F328A9">
        <w:rPr>
          <w:rFonts w:ascii="Times" w:eastAsia="Cambria" w:hAnsi="Times" w:cs="Cambria"/>
          <w:bCs/>
        </w:rPr>
        <w:t xml:space="preserve"> </w:t>
      </w:r>
      <w:r w:rsidR="00D73333" w:rsidRPr="00F328A9">
        <w:rPr>
          <w:rFonts w:ascii="Times" w:eastAsia="Cambria" w:hAnsi="Times" w:cs="Cambria"/>
          <w:bCs/>
        </w:rPr>
        <w:t>connecting</w:t>
      </w:r>
      <w:r w:rsidR="00FC69FB" w:rsidRPr="00F328A9">
        <w:rPr>
          <w:rFonts w:ascii="Times" w:eastAsia="Cambria" w:hAnsi="Times" w:cs="Cambria"/>
          <w:bCs/>
        </w:rPr>
        <w:t xml:space="preserve"> two </w:t>
      </w:r>
      <w:proofErr w:type="gramStart"/>
      <w:r w:rsidR="00FC69FB" w:rsidRPr="00F328A9">
        <w:rPr>
          <w:rFonts w:ascii="Times" w:eastAsia="Cambria" w:hAnsi="Times" w:cs="Cambria"/>
          <w:bCs/>
        </w:rPr>
        <w:t>computers both</w:t>
      </w:r>
      <w:proofErr w:type="gramEnd"/>
      <w:r w:rsidR="00FC69FB" w:rsidRPr="00F328A9">
        <w:rPr>
          <w:rFonts w:ascii="Times" w:eastAsia="Cambria" w:hAnsi="Times" w:cs="Cambria"/>
          <w:bCs/>
        </w:rPr>
        <w:t xml:space="preserve"> running LabVIEW</w:t>
      </w:r>
      <w:r w:rsidR="00D73333" w:rsidRPr="00F328A9">
        <w:rPr>
          <w:rFonts w:ascii="Times" w:eastAsia="Cambria" w:hAnsi="Times" w:cs="Cambria"/>
          <w:bCs/>
        </w:rPr>
        <w:t>, the RC car, and the Demo Box</w:t>
      </w:r>
      <w:r w:rsidR="00FC69FB" w:rsidRPr="00F328A9">
        <w:rPr>
          <w:rFonts w:ascii="Times" w:eastAsia="Cambria" w:hAnsi="Times" w:cs="Cambria"/>
          <w:bCs/>
        </w:rPr>
        <w:t>. Study the message format and protocol.</w:t>
      </w:r>
    </w:p>
    <w:p w:rsidR="00617EBB" w:rsidRPr="00F328A9" w:rsidRDefault="00FC69FB" w:rsidP="00FC69FB">
      <w:pPr>
        <w:numPr>
          <w:ilvl w:val="0"/>
          <w:numId w:val="2"/>
        </w:numPr>
        <w:ind w:left="360"/>
        <w:jc w:val="both"/>
        <w:rPr>
          <w:rFonts w:ascii="Times" w:eastAsia="Cambria" w:hAnsi="Times" w:cs="Cambria"/>
          <w:bCs/>
        </w:rPr>
      </w:pPr>
      <w:r w:rsidRPr="00F328A9">
        <w:rPr>
          <w:rFonts w:ascii="Times" w:eastAsia="Cambria" w:hAnsi="Times" w:cs="Cambria"/>
          <w:bCs/>
        </w:rPr>
        <w:t xml:space="preserve">Now, connect to the RC car. Using the same LabVIEW </w:t>
      </w:r>
      <w:proofErr w:type="gramStart"/>
      <w:r w:rsidRPr="00F328A9">
        <w:rPr>
          <w:rFonts w:ascii="Times" w:eastAsia="Cambria" w:hAnsi="Times" w:cs="Cambria"/>
          <w:bCs/>
        </w:rPr>
        <w:t>VIs</w:t>
      </w:r>
      <w:proofErr w:type="gramEnd"/>
      <w:r w:rsidRPr="00F328A9">
        <w:rPr>
          <w:rFonts w:ascii="Times" w:eastAsia="Cambria" w:hAnsi="Times" w:cs="Cambria"/>
          <w:bCs/>
        </w:rPr>
        <w:t>, edit the block diagrams and/or front panels to properly display data received from the car. You should also be able to send data to the car and have it respond appropriately.</w:t>
      </w:r>
    </w:p>
    <w:p w:rsidR="00617EBB" w:rsidRPr="00F328A9" w:rsidRDefault="00FC69FB" w:rsidP="00014970">
      <w:pPr>
        <w:numPr>
          <w:ilvl w:val="0"/>
          <w:numId w:val="2"/>
        </w:numPr>
        <w:ind w:left="360"/>
        <w:jc w:val="both"/>
        <w:rPr>
          <w:rFonts w:ascii="Times" w:eastAsia="Cambria" w:hAnsi="Times" w:cs="Cambria"/>
          <w:bCs/>
          <w:szCs w:val="20"/>
        </w:rPr>
      </w:pPr>
      <w:r w:rsidRPr="00F328A9">
        <w:rPr>
          <w:rFonts w:ascii="Times" w:eastAsia="Cambria" w:hAnsi="Times" w:cs="Cambria"/>
          <w:bCs/>
        </w:rPr>
        <w:t>Finally, implement this LabVIEW functionality in C for the C8051F040 microcontrolle</w:t>
      </w:r>
      <w:r w:rsidR="00014970" w:rsidRPr="00F328A9">
        <w:rPr>
          <w:rFonts w:ascii="Times" w:eastAsia="Cambria" w:hAnsi="Times" w:cs="Cambria"/>
          <w:bCs/>
        </w:rPr>
        <w:t>r.</w:t>
      </w:r>
    </w:p>
    <w:p w:rsidR="00F830A4" w:rsidRPr="00F328A9" w:rsidRDefault="00F830A4" w:rsidP="00014970">
      <w:pPr>
        <w:pStyle w:val="Heading3"/>
        <w:rPr>
          <w:rFonts w:ascii="Times" w:hAnsi="Times"/>
          <w:color w:val="000000" w:themeColor="text1"/>
          <w:sz w:val="22"/>
        </w:rPr>
      </w:pPr>
    </w:p>
    <w:p w:rsidR="007627DB" w:rsidRPr="00F328A9" w:rsidRDefault="007627DB" w:rsidP="00014970">
      <w:pPr>
        <w:pStyle w:val="Heading3"/>
        <w:rPr>
          <w:rFonts w:ascii="Times" w:hAnsi="Times"/>
          <w:color w:val="000000" w:themeColor="text1"/>
          <w:sz w:val="22"/>
        </w:rPr>
      </w:pPr>
      <w:r w:rsidRPr="00F328A9">
        <w:rPr>
          <w:rFonts w:ascii="Times" w:hAnsi="Times"/>
          <w:color w:val="000000" w:themeColor="text1"/>
          <w:sz w:val="22"/>
        </w:rPr>
        <w:t>Adding Sensors</w:t>
      </w:r>
    </w:p>
    <w:p w:rsidR="007627DB" w:rsidRPr="00F328A9" w:rsidRDefault="007627DB">
      <w:pPr>
        <w:jc w:val="both"/>
        <w:rPr>
          <w:rFonts w:ascii="Times" w:eastAsia="Cambria" w:hAnsi="Times" w:cs="Cambria"/>
        </w:rPr>
      </w:pPr>
      <w:r w:rsidRPr="00F328A9">
        <w:rPr>
          <w:rFonts w:ascii="Times" w:eastAsia="Cambria" w:hAnsi="Times" w:cs="Cambria"/>
        </w:rPr>
        <w:t xml:space="preserve">An essential part of the LabVIEW block diagram is the case </w:t>
      </w:r>
      <w:proofErr w:type="gramStart"/>
      <w:r w:rsidRPr="00F328A9">
        <w:rPr>
          <w:rFonts w:ascii="Times" w:eastAsia="Cambria" w:hAnsi="Times" w:cs="Cambria"/>
        </w:rPr>
        <w:t>structure which</w:t>
      </w:r>
      <w:proofErr w:type="gramEnd"/>
      <w:r w:rsidRPr="00F328A9">
        <w:rPr>
          <w:rFonts w:ascii="Times" w:eastAsia="Cambria" w:hAnsi="Times" w:cs="Cambria"/>
        </w:rPr>
        <w:t xml:space="preserve"> allows for multiple indicators on the display to be </w:t>
      </w:r>
      <w:r w:rsidR="00537D9F" w:rsidRPr="00F328A9">
        <w:rPr>
          <w:rFonts w:ascii="Times" w:eastAsia="Cambria" w:hAnsi="Times" w:cs="Cambria"/>
        </w:rPr>
        <w:t>updated</w:t>
      </w:r>
      <w:r w:rsidRPr="00F328A9">
        <w:rPr>
          <w:rFonts w:ascii="Times" w:eastAsia="Cambria" w:hAnsi="Times" w:cs="Cambria"/>
        </w:rPr>
        <w:t xml:space="preserve"> b</w:t>
      </w:r>
      <w:r w:rsidR="00537D9F" w:rsidRPr="00F328A9">
        <w:rPr>
          <w:rFonts w:ascii="Times" w:eastAsia="Cambria" w:hAnsi="Times" w:cs="Cambria"/>
        </w:rPr>
        <w:t>ased on</w:t>
      </w:r>
      <w:r w:rsidRPr="00F328A9">
        <w:rPr>
          <w:rFonts w:ascii="Times" w:eastAsia="Cambria" w:hAnsi="Times" w:cs="Cambria"/>
        </w:rPr>
        <w:t xml:space="preserve"> the arbitration ID. One of the learning objectives in this lab is to add cases for the other parts of the car (</w:t>
      </w:r>
      <w:r w:rsidR="00C841E5" w:rsidRPr="00F328A9">
        <w:rPr>
          <w:rFonts w:ascii="Times" w:eastAsia="Cambria" w:hAnsi="Times" w:cs="Cambria"/>
        </w:rPr>
        <w:t>some are</w:t>
      </w:r>
      <w:bookmarkStart w:id="21" w:name="_GoBack"/>
      <w:bookmarkEnd w:id="21"/>
      <w:r w:rsidRPr="00F328A9">
        <w:rPr>
          <w:rFonts w:ascii="Times" w:eastAsia="Cambria" w:hAnsi="Times" w:cs="Cambria"/>
        </w:rPr>
        <w:t xml:space="preserve"> given to start). This means that the ID must be known and the type of </w:t>
      </w:r>
      <w:proofErr w:type="gramStart"/>
      <w:r w:rsidRPr="00F328A9">
        <w:rPr>
          <w:rFonts w:ascii="Times" w:eastAsia="Cambria" w:hAnsi="Times" w:cs="Cambria"/>
        </w:rPr>
        <w:t xml:space="preserve">indicators which makes the most sense to display </w:t>
      </w:r>
      <w:r w:rsidR="00537D9F" w:rsidRPr="00F328A9">
        <w:rPr>
          <w:rFonts w:ascii="Times" w:eastAsia="Cambria" w:hAnsi="Times" w:cs="Cambria"/>
        </w:rPr>
        <w:t>the given data</w:t>
      </w:r>
      <w:proofErr w:type="gramEnd"/>
      <w:r w:rsidR="00537D9F" w:rsidRPr="00F328A9">
        <w:rPr>
          <w:rFonts w:ascii="Times" w:eastAsia="Cambria" w:hAnsi="Times" w:cs="Cambria"/>
        </w:rPr>
        <w:t xml:space="preserve"> must be chosen. Again, choices can</w:t>
      </w:r>
      <w:r w:rsidRPr="00F328A9">
        <w:rPr>
          <w:rFonts w:ascii="Times" w:eastAsia="Cambria" w:hAnsi="Times" w:cs="Cambria"/>
        </w:rPr>
        <w:t xml:space="preserve"> be</w:t>
      </w:r>
      <w:r w:rsidR="00537D9F" w:rsidRPr="00F328A9">
        <w:rPr>
          <w:rFonts w:ascii="Times" w:eastAsia="Cambria" w:hAnsi="Times" w:cs="Cambria"/>
        </w:rPr>
        <w:t xml:space="preserve"> made based on</w:t>
      </w:r>
      <w:r w:rsidRPr="00F328A9">
        <w:rPr>
          <w:rFonts w:ascii="Times" w:eastAsia="Cambria" w:hAnsi="Times" w:cs="Cambria"/>
        </w:rPr>
        <w:t xml:space="preserve"> the data dictionary.</w:t>
      </w:r>
      <w:r w:rsidR="00014970" w:rsidRPr="00F328A9">
        <w:rPr>
          <w:rFonts w:ascii="Times" w:eastAsia="Cambria" w:hAnsi="Times" w:cs="Cambria"/>
        </w:rPr>
        <w:t xml:space="preserve"> </w:t>
      </w:r>
      <w:fldSimple w:instr=" REF _Ref324679922 \h  \* MERGEFORMAT ">
        <w:r w:rsidR="001A0692" w:rsidRPr="00F328A9">
          <w:rPr>
            <w:rFonts w:ascii="Times" w:hAnsi="Times"/>
            <w:color w:val="000000" w:themeColor="text1"/>
          </w:rPr>
          <w:t>Figur</w:t>
        </w:r>
      </w:fldSimple>
      <w:r w:rsidR="005E2A9B" w:rsidRPr="00F328A9">
        <w:rPr>
          <w:rFonts w:ascii="Times" w:hAnsi="Times"/>
        </w:rPr>
        <w:t>e</w:t>
      </w:r>
      <w:r w:rsidR="00FC69FB" w:rsidRPr="00F328A9">
        <w:rPr>
          <w:rFonts w:ascii="Times" w:eastAsia="Cambria" w:hAnsi="Times" w:cs="Cambria"/>
        </w:rPr>
        <w:t xml:space="preserve"> </w:t>
      </w:r>
      <w:r w:rsidR="005E2A9B" w:rsidRPr="00F328A9">
        <w:rPr>
          <w:rFonts w:ascii="Times" w:eastAsia="Cambria" w:hAnsi="Times" w:cs="Cambria"/>
        </w:rPr>
        <w:t xml:space="preserve">8 </w:t>
      </w:r>
      <w:r w:rsidR="00FC69FB" w:rsidRPr="00F328A9">
        <w:rPr>
          <w:rFonts w:ascii="Times" w:eastAsia="Cambria" w:hAnsi="Times" w:cs="Cambria"/>
        </w:rPr>
        <w:t xml:space="preserve">shows </w:t>
      </w:r>
      <w:r w:rsidRPr="00F328A9">
        <w:rPr>
          <w:rFonts w:ascii="Times" w:eastAsia="Cambria" w:hAnsi="Times" w:cs="Cambria"/>
        </w:rPr>
        <w:t>the block diagram with the highlighted option to add a new blank case.</w:t>
      </w:r>
    </w:p>
    <w:p w:rsidR="007627DB" w:rsidRPr="00F328A9" w:rsidRDefault="007627DB">
      <w:pPr>
        <w:jc w:val="both"/>
        <w:rPr>
          <w:rFonts w:ascii="Times" w:eastAsia="Cambria" w:hAnsi="Times" w:cs="Cambria"/>
          <w:szCs w:val="20"/>
        </w:rPr>
      </w:pPr>
    </w:p>
    <w:p w:rsidR="00014970" w:rsidRDefault="00E32BFA" w:rsidP="00014970">
      <w:pPr>
        <w:keepNext/>
        <w:jc w:val="both"/>
      </w:pPr>
      <w:r>
        <w:rPr>
          <w:rFonts w:ascii="Cambria" w:eastAsia="Cambria" w:hAnsi="Cambria" w:cs="Cambria"/>
          <w:noProof/>
          <w:sz w:val="20"/>
          <w:szCs w:val="20"/>
        </w:rPr>
        <w:drawing>
          <wp:inline distT="0" distB="0" distL="0" distR="0">
            <wp:extent cx="5943600" cy="32956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43600" cy="3295650"/>
                    </a:xfrm>
                    <a:prstGeom prst="rect">
                      <a:avLst/>
                    </a:prstGeom>
                    <a:noFill/>
                    <a:ln w="9525">
                      <a:noFill/>
                      <a:miter lim="800000"/>
                      <a:headEnd/>
                      <a:tailEnd/>
                    </a:ln>
                  </pic:spPr>
                </pic:pic>
              </a:graphicData>
            </a:graphic>
          </wp:inline>
        </w:drawing>
      </w:r>
    </w:p>
    <w:p w:rsidR="005D72C9" w:rsidRPr="00F328A9" w:rsidRDefault="00014970" w:rsidP="00014970">
      <w:pPr>
        <w:pStyle w:val="Caption"/>
        <w:jc w:val="center"/>
        <w:rPr>
          <w:rFonts w:ascii="Times" w:hAnsi="Times"/>
          <w:color w:val="000000" w:themeColor="text1"/>
          <w:sz w:val="22"/>
        </w:rPr>
      </w:pPr>
      <w:bookmarkStart w:id="22" w:name="_Ref324679922"/>
      <w:r w:rsidRPr="00F328A9">
        <w:rPr>
          <w:rFonts w:ascii="Times" w:hAnsi="Times"/>
          <w:color w:val="000000" w:themeColor="text1"/>
          <w:sz w:val="22"/>
        </w:rPr>
        <w:t>Figur</w:t>
      </w:r>
      <w:bookmarkEnd w:id="22"/>
      <w:r w:rsidR="00312046" w:rsidRPr="00F328A9">
        <w:rPr>
          <w:rFonts w:ascii="Times" w:hAnsi="Times"/>
          <w:color w:val="000000" w:themeColor="text1"/>
          <w:sz w:val="22"/>
        </w:rPr>
        <w:t>e 8</w:t>
      </w:r>
      <w:r w:rsidRPr="00F328A9">
        <w:rPr>
          <w:rFonts w:ascii="Times" w:hAnsi="Times"/>
          <w:color w:val="000000" w:themeColor="text1"/>
          <w:sz w:val="22"/>
        </w:rPr>
        <w:t>: Adding A New Sensor in the Case Structure</w:t>
      </w:r>
      <w:r w:rsidR="00312046" w:rsidRPr="00F328A9">
        <w:rPr>
          <w:rFonts w:ascii="Times" w:hAnsi="Times"/>
          <w:color w:val="000000" w:themeColor="text1"/>
          <w:sz w:val="22"/>
        </w:rPr>
        <w:t>.</w:t>
      </w:r>
    </w:p>
    <w:p w:rsidR="00BC3DF1" w:rsidRPr="00F328A9" w:rsidRDefault="00553C4B" w:rsidP="00BC3DF1">
      <w:pPr>
        <w:pStyle w:val="Heading1"/>
        <w:rPr>
          <w:rFonts w:ascii="Times" w:hAnsi="Times"/>
          <w:sz w:val="24"/>
        </w:rPr>
      </w:pPr>
      <w:r>
        <w:br w:type="page"/>
      </w:r>
      <w:r w:rsidR="00BC3DF1" w:rsidRPr="00F328A9">
        <w:rPr>
          <w:rFonts w:ascii="Times" w:hAnsi="Times"/>
          <w:sz w:val="24"/>
        </w:rPr>
        <w:t>Hardware Setup</w:t>
      </w:r>
      <w:r w:rsidR="00972FD2" w:rsidRPr="00F328A9">
        <w:rPr>
          <w:rFonts w:ascii="Times" w:hAnsi="Times"/>
          <w:sz w:val="24"/>
        </w:rPr>
        <w:t xml:space="preserve"> (PARTS II &amp; III)</w:t>
      </w:r>
    </w:p>
    <w:p w:rsidR="00BC3DF1" w:rsidRPr="00F328A9" w:rsidRDefault="00BC3DF1" w:rsidP="00BC3DF1">
      <w:pPr>
        <w:pStyle w:val="Heading3"/>
        <w:rPr>
          <w:rFonts w:ascii="Times" w:hAnsi="Times"/>
          <w:color w:val="auto"/>
          <w:sz w:val="22"/>
        </w:rPr>
      </w:pPr>
      <w:r w:rsidRPr="00F328A9">
        <w:rPr>
          <w:rFonts w:ascii="Times" w:hAnsi="Times"/>
          <w:color w:val="auto"/>
          <w:sz w:val="22"/>
        </w:rPr>
        <w:t>The following is a detailed description of device hardware setup. Please follow steps in order to ensure proper device function.</w:t>
      </w:r>
    </w:p>
    <w:p w:rsidR="00BC3DF1" w:rsidRPr="00F328A9" w:rsidRDefault="00BC3DF1" w:rsidP="00BC3DF1">
      <w:pPr>
        <w:pStyle w:val="ListParagraph"/>
        <w:numPr>
          <w:ilvl w:val="0"/>
          <w:numId w:val="14"/>
        </w:numPr>
        <w:spacing w:before="200" w:after="200"/>
        <w:jc w:val="both"/>
        <w:rPr>
          <w:rFonts w:ascii="Times" w:hAnsi="Times"/>
        </w:rPr>
      </w:pPr>
      <w:r w:rsidRPr="00F328A9">
        <w:rPr>
          <w:rFonts w:ascii="Times" w:hAnsi="Times"/>
        </w:rPr>
        <w:t>Identify the 2 twisted-pair power cables from the car. Each pair has a red and black pair, with the red being labeled with the proper voltage that it needs to be plugged into. The black plug corresponding to the red plug is ground. Similarly the black plug accompanying the +5V red plug is also ground. Secure these to the proper power supplies as seen in the following figure, before powering on the device.</w:t>
      </w:r>
    </w:p>
    <w:p w:rsidR="00BC3DF1" w:rsidRPr="00947EBD" w:rsidRDefault="00BC3DF1" w:rsidP="00BC3DF1">
      <w:pPr>
        <w:jc w:val="center"/>
      </w:pPr>
      <w:r>
        <w:rPr>
          <w:noProof/>
        </w:rPr>
        <w:drawing>
          <wp:inline distT="0" distB="0" distL="0" distR="0">
            <wp:extent cx="2312670" cy="2609850"/>
            <wp:effectExtent l="2540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312670" cy="2609850"/>
                    </a:xfrm>
                    <a:prstGeom prst="rect">
                      <a:avLst/>
                    </a:prstGeom>
                    <a:noFill/>
                    <a:ln w="9525">
                      <a:noFill/>
                      <a:miter lim="800000"/>
                      <a:headEnd/>
                      <a:tailEnd/>
                    </a:ln>
                  </pic:spPr>
                </pic:pic>
              </a:graphicData>
            </a:graphic>
          </wp:inline>
        </w:drawing>
      </w:r>
    </w:p>
    <w:p w:rsidR="00BC3DF1" w:rsidRPr="00F328A9" w:rsidRDefault="00354FEC" w:rsidP="00BC3DF1">
      <w:pPr>
        <w:jc w:val="both"/>
        <w:rPr>
          <w:rFonts w:ascii="Times" w:hAnsi="Times"/>
        </w:rPr>
      </w:pPr>
      <w:r w:rsidRPr="00F328A9">
        <w:rPr>
          <w:rFonts w:ascii="Times" w:hAnsi="Times"/>
          <w:noProof/>
        </w:rPr>
        <w:pict>
          <v:shape id="_x0000_s1051" type="#_x0000_t202" style="position:absolute;left:0;text-align:left;margin-left:138.75pt;margin-top:5.6pt;width:221.25pt;height:18.55pt;z-index:251671552;mso-position-horizontal:absolute;mso-position-vertical:absolute" stroked="f">
            <v:textbox inset="0,0,0,0">
              <w:txbxContent>
                <w:p w:rsidR="00511EF0" w:rsidRPr="00F328A9" w:rsidRDefault="00511EF0" w:rsidP="00BC3DF1">
                  <w:pPr>
                    <w:pStyle w:val="Caption"/>
                    <w:jc w:val="center"/>
                    <w:rPr>
                      <w:rFonts w:ascii="Times" w:hAnsi="Times"/>
                      <w:noProof/>
                      <w:color w:val="auto"/>
                      <w:sz w:val="22"/>
                      <w:szCs w:val="20"/>
                    </w:rPr>
                  </w:pPr>
                  <w:r w:rsidRPr="00F328A9">
                    <w:rPr>
                      <w:rFonts w:ascii="Times" w:hAnsi="Times"/>
                      <w:color w:val="auto"/>
                      <w:sz w:val="22"/>
                    </w:rPr>
                    <w:t>Figure 9: Power Supplies.</w:t>
                  </w:r>
                </w:p>
              </w:txbxContent>
            </v:textbox>
            <w10:wrap type="square"/>
          </v:shape>
        </w:pict>
      </w:r>
    </w:p>
    <w:p w:rsidR="005054EF" w:rsidRPr="00F328A9" w:rsidRDefault="005054EF" w:rsidP="00BC3DF1">
      <w:pPr>
        <w:pStyle w:val="ListParagraph"/>
        <w:jc w:val="both"/>
        <w:rPr>
          <w:rFonts w:ascii="Times" w:hAnsi="Times"/>
        </w:rPr>
      </w:pPr>
    </w:p>
    <w:p w:rsidR="00B45A75" w:rsidRPr="00F328A9" w:rsidRDefault="00354FEC" w:rsidP="00B45A75">
      <w:pPr>
        <w:pStyle w:val="ListParagraph"/>
        <w:numPr>
          <w:ilvl w:val="0"/>
          <w:numId w:val="14"/>
        </w:numPr>
        <w:spacing w:before="200" w:after="200"/>
        <w:jc w:val="both"/>
        <w:rPr>
          <w:rFonts w:ascii="Times" w:hAnsi="Times"/>
        </w:rPr>
      </w:pPr>
      <w:r w:rsidRPr="00F328A9">
        <w:rPr>
          <w:rFonts w:ascii="Times" w:hAnsi="Times"/>
          <w:noProof/>
        </w:rPr>
        <w:pict>
          <v:shape id="_x0000_s1052" type="#_x0000_t202" style="position:absolute;left:0;text-align:left;margin-left:155.25pt;margin-top:224.85pt;width:188.25pt;height:.05pt;z-index:251672576" stroked="f">
            <v:textbox style="mso-fit-shape-to-text:t" inset="0,0,0,0">
              <w:txbxContent>
                <w:p w:rsidR="00511EF0" w:rsidRPr="00A30DF7" w:rsidRDefault="00511EF0" w:rsidP="00BC3DF1">
                  <w:pPr>
                    <w:pStyle w:val="Caption"/>
                    <w:jc w:val="center"/>
                    <w:rPr>
                      <w:noProof/>
                      <w:sz w:val="20"/>
                      <w:szCs w:val="20"/>
                    </w:rPr>
                  </w:pPr>
                  <w:r>
                    <w:rPr>
                      <w:noProof/>
                    </w:rPr>
                    <w:drawing>
                      <wp:inline distT="0" distB="0" distL="0" distR="0">
                        <wp:extent cx="2390775" cy="2194446"/>
                        <wp:effectExtent l="2540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390775" cy="2194446"/>
                                </a:xfrm>
                                <a:prstGeom prst="rect">
                                  <a:avLst/>
                                </a:prstGeom>
                                <a:noFill/>
                                <a:ln w="9525">
                                  <a:noFill/>
                                  <a:miter lim="800000"/>
                                  <a:headEnd/>
                                  <a:tailEnd/>
                                </a:ln>
                              </pic:spPr>
                            </pic:pic>
                          </a:graphicData>
                        </a:graphic>
                      </wp:inline>
                    </w:drawing>
                  </w:r>
                  <w:r>
                    <w:t xml:space="preserve">Figure </w:t>
                  </w:r>
                  <w:fldSimple w:instr=" STYLEREF 1 \s ">
                    <w:r w:rsidR="001A0692">
                      <w:rPr>
                        <w:noProof/>
                      </w:rPr>
                      <w:t>0</w:t>
                    </w:r>
                  </w:fldSimple>
                  <w:r>
                    <w:noBreakHyphen/>
                  </w:r>
                  <w:fldSimple w:instr=" SEQ Figure \* ARABIC \s 1 ">
                    <w:r w:rsidR="001A0692">
                      <w:rPr>
                        <w:noProof/>
                      </w:rPr>
                      <w:t>1</w:t>
                    </w:r>
                  </w:fldSimple>
                  <w:r>
                    <w:t>: NI USB Connection</w:t>
                  </w:r>
                </w:p>
              </w:txbxContent>
            </v:textbox>
            <w10:wrap type="square"/>
          </v:shape>
        </w:pict>
      </w:r>
      <w:r w:rsidR="00BC3DF1" w:rsidRPr="00F328A9">
        <w:rPr>
          <w:rFonts w:ascii="Times" w:hAnsi="Times"/>
        </w:rPr>
        <w:t xml:space="preserve">There are 3 DB-9 connectors on the CAN bus cable. In order to interface with the NI MCU Adapter, the </w:t>
      </w:r>
      <w:r w:rsidR="00BC3DF1" w:rsidRPr="00F328A9">
        <w:rPr>
          <w:rFonts w:ascii="Times" w:hAnsi="Times"/>
          <w:b/>
        </w:rPr>
        <w:t xml:space="preserve">male </w:t>
      </w:r>
      <w:r w:rsidR="00BC3DF1" w:rsidRPr="00F328A9">
        <w:rPr>
          <w:rFonts w:ascii="Times" w:hAnsi="Times"/>
        </w:rPr>
        <w:t>DB-9 Connector must be connected to the</w:t>
      </w:r>
      <w:r w:rsidR="00BC3DF1" w:rsidRPr="00F328A9">
        <w:rPr>
          <w:rFonts w:ascii="Times" w:hAnsi="Times"/>
          <w:b/>
        </w:rPr>
        <w:t xml:space="preserve"> Female to Female Adapter </w:t>
      </w:r>
      <w:r w:rsidR="00BC3DF1" w:rsidRPr="00F328A9">
        <w:rPr>
          <w:rFonts w:ascii="Times" w:hAnsi="Times"/>
        </w:rPr>
        <w:t>before being plugged into th</w:t>
      </w:r>
      <w:r w:rsidR="00DA26D7" w:rsidRPr="00F328A9">
        <w:rPr>
          <w:rFonts w:ascii="Times" w:hAnsi="Times"/>
        </w:rPr>
        <w:t xml:space="preserve">e corresponding blue NI Female </w:t>
      </w:r>
      <w:r w:rsidR="00BC3DF1" w:rsidRPr="00F328A9">
        <w:rPr>
          <w:rFonts w:ascii="Times" w:hAnsi="Times"/>
        </w:rPr>
        <w:t xml:space="preserve">DB-9 connection. This is shown in the following Figure </w:t>
      </w:r>
      <w:r w:rsidR="005E2A9B" w:rsidRPr="00F328A9">
        <w:rPr>
          <w:rFonts w:ascii="Times" w:hAnsi="Times"/>
        </w:rPr>
        <w:t xml:space="preserve">10 </w:t>
      </w:r>
      <w:r w:rsidR="00BC3DF1" w:rsidRPr="00F328A9">
        <w:rPr>
          <w:rFonts w:ascii="Times" w:hAnsi="Times"/>
        </w:rPr>
        <w:t xml:space="preserve">below. </w:t>
      </w:r>
    </w:p>
    <w:p w:rsidR="00B45A75" w:rsidRPr="00F328A9" w:rsidRDefault="00B45A75" w:rsidP="00B45A75">
      <w:pPr>
        <w:pStyle w:val="ListParagraph"/>
        <w:spacing w:before="200" w:after="200"/>
        <w:jc w:val="both"/>
        <w:rPr>
          <w:rFonts w:ascii="Times" w:hAnsi="Times"/>
        </w:rPr>
      </w:pPr>
      <w:r w:rsidRPr="00F328A9">
        <w:rPr>
          <w:rFonts w:ascii="Times" w:hAnsi="Times"/>
          <w:noProof/>
        </w:rPr>
        <w:drawing>
          <wp:anchor distT="0" distB="0" distL="114300" distR="114300" simplePos="0" relativeHeight="251673600" behindDoc="0" locked="0" layoutInCell="1" allowOverlap="1">
            <wp:simplePos x="0" y="0"/>
            <wp:positionH relativeFrom="column">
              <wp:posOffset>1485900</wp:posOffset>
            </wp:positionH>
            <wp:positionV relativeFrom="paragraph">
              <wp:posOffset>113030</wp:posOffset>
            </wp:positionV>
            <wp:extent cx="3600450" cy="2120900"/>
            <wp:effectExtent l="25400" t="0" r="6350" b="0"/>
            <wp:wrapNone/>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600450" cy="2120900"/>
                    </a:xfrm>
                    <a:prstGeom prst="rect">
                      <a:avLst/>
                    </a:prstGeom>
                    <a:noFill/>
                    <a:ln w="9525">
                      <a:noFill/>
                      <a:miter lim="800000"/>
                      <a:headEnd/>
                      <a:tailEnd/>
                    </a:ln>
                  </pic:spPr>
                </pic:pic>
              </a:graphicData>
            </a:graphic>
          </wp:anchor>
        </w:drawing>
      </w:r>
    </w:p>
    <w:p w:rsidR="00B45A75" w:rsidRPr="00F328A9" w:rsidRDefault="00B45A75" w:rsidP="00B45A75">
      <w:pPr>
        <w:pStyle w:val="ListParagraph"/>
        <w:spacing w:before="200" w:after="200"/>
        <w:jc w:val="both"/>
        <w:rPr>
          <w:rFonts w:ascii="Times" w:hAnsi="Times"/>
        </w:rPr>
      </w:pPr>
    </w:p>
    <w:p w:rsidR="00B45A75" w:rsidRPr="00F328A9" w:rsidRDefault="00B45A75" w:rsidP="00B45A75">
      <w:pPr>
        <w:pStyle w:val="ListParagraph"/>
        <w:spacing w:before="200" w:after="200"/>
        <w:jc w:val="both"/>
        <w:rPr>
          <w:rFonts w:ascii="Times" w:hAnsi="Times"/>
        </w:rPr>
      </w:pPr>
    </w:p>
    <w:p w:rsidR="00B45A75" w:rsidRPr="00F328A9" w:rsidRDefault="00B45A75" w:rsidP="00B45A75">
      <w:pPr>
        <w:pStyle w:val="ListParagraph"/>
        <w:spacing w:before="200" w:after="200"/>
        <w:jc w:val="both"/>
        <w:rPr>
          <w:rFonts w:ascii="Times" w:hAnsi="Times"/>
        </w:rPr>
      </w:pPr>
    </w:p>
    <w:p w:rsidR="00B45A75" w:rsidRPr="00F328A9" w:rsidRDefault="00B45A75" w:rsidP="00B45A75">
      <w:pPr>
        <w:pStyle w:val="ListParagraph"/>
        <w:spacing w:before="200" w:after="200"/>
        <w:jc w:val="both"/>
        <w:rPr>
          <w:rFonts w:ascii="Times" w:hAnsi="Times"/>
        </w:rPr>
      </w:pPr>
    </w:p>
    <w:p w:rsidR="00B45A75" w:rsidRPr="00F328A9" w:rsidRDefault="00B45A75" w:rsidP="00B45A75">
      <w:pPr>
        <w:pStyle w:val="ListParagraph"/>
        <w:spacing w:before="200" w:after="200"/>
        <w:jc w:val="both"/>
        <w:rPr>
          <w:rFonts w:ascii="Times" w:hAnsi="Times"/>
        </w:rPr>
      </w:pPr>
    </w:p>
    <w:p w:rsidR="00B45A75" w:rsidRPr="00F328A9" w:rsidRDefault="00B45A75" w:rsidP="00B45A75">
      <w:pPr>
        <w:pStyle w:val="ListParagraph"/>
        <w:spacing w:before="200" w:after="200"/>
        <w:jc w:val="both"/>
        <w:rPr>
          <w:rFonts w:ascii="Times" w:hAnsi="Times"/>
        </w:rPr>
      </w:pPr>
    </w:p>
    <w:p w:rsidR="00B45A75" w:rsidRPr="00F328A9" w:rsidRDefault="00B45A75" w:rsidP="00B45A75">
      <w:pPr>
        <w:pStyle w:val="ListParagraph"/>
        <w:spacing w:before="200" w:after="200"/>
        <w:jc w:val="both"/>
        <w:rPr>
          <w:rFonts w:ascii="Times" w:hAnsi="Times"/>
        </w:rPr>
      </w:pPr>
    </w:p>
    <w:p w:rsidR="005054EF" w:rsidRPr="00F328A9" w:rsidRDefault="005054EF" w:rsidP="00B45A75">
      <w:pPr>
        <w:pStyle w:val="ListParagraph"/>
        <w:spacing w:before="200" w:after="200"/>
        <w:jc w:val="both"/>
        <w:rPr>
          <w:rFonts w:ascii="Times" w:hAnsi="Times"/>
        </w:rPr>
      </w:pPr>
    </w:p>
    <w:p w:rsidR="00B45A75" w:rsidRPr="00F328A9" w:rsidRDefault="00B45A75" w:rsidP="00B45A75">
      <w:pPr>
        <w:pStyle w:val="ListParagraph"/>
        <w:spacing w:before="200" w:after="200"/>
        <w:jc w:val="both"/>
        <w:rPr>
          <w:rFonts w:ascii="Times" w:hAnsi="Times"/>
        </w:rPr>
      </w:pPr>
    </w:p>
    <w:p w:rsidR="00B45A75" w:rsidRPr="00F328A9" w:rsidRDefault="00B45A75" w:rsidP="00B45A75">
      <w:pPr>
        <w:pStyle w:val="ListParagraph"/>
        <w:spacing w:before="200" w:after="200"/>
        <w:jc w:val="both"/>
        <w:rPr>
          <w:rFonts w:ascii="Times" w:hAnsi="Times"/>
        </w:rPr>
      </w:pPr>
    </w:p>
    <w:p w:rsidR="00B45A75" w:rsidRPr="00F328A9" w:rsidRDefault="00B45A75" w:rsidP="00B45A75">
      <w:pPr>
        <w:pStyle w:val="ListParagraph"/>
        <w:spacing w:before="200" w:after="200"/>
        <w:jc w:val="both"/>
        <w:rPr>
          <w:rFonts w:ascii="Times" w:hAnsi="Times"/>
        </w:rPr>
      </w:pPr>
    </w:p>
    <w:p w:rsidR="00B45A75" w:rsidRPr="007A4E22" w:rsidRDefault="00B45A75" w:rsidP="00B45A75">
      <w:pPr>
        <w:pStyle w:val="ListParagraph"/>
        <w:jc w:val="both"/>
        <w:rPr>
          <w:rFonts w:ascii="Times" w:hAnsi="Times"/>
        </w:rPr>
      </w:pPr>
    </w:p>
    <w:p w:rsidR="00BC3DF1" w:rsidRPr="007A4E22" w:rsidRDefault="00D03C56" w:rsidP="00D03C56">
      <w:pPr>
        <w:pStyle w:val="Caption"/>
        <w:jc w:val="center"/>
        <w:rPr>
          <w:rFonts w:ascii="Times" w:hAnsi="Times"/>
          <w:color w:val="auto"/>
          <w:sz w:val="22"/>
        </w:rPr>
      </w:pPr>
      <w:r w:rsidRPr="007A4E22">
        <w:rPr>
          <w:rFonts w:ascii="Times" w:hAnsi="Times"/>
          <w:color w:val="auto"/>
          <w:sz w:val="22"/>
        </w:rPr>
        <w:t xml:space="preserve">Figure </w:t>
      </w:r>
      <w:r w:rsidR="00312046" w:rsidRPr="007A4E22">
        <w:rPr>
          <w:rFonts w:ascii="Times" w:hAnsi="Times"/>
          <w:color w:val="auto"/>
          <w:sz w:val="22"/>
        </w:rPr>
        <w:t xml:space="preserve">10: </w:t>
      </w:r>
      <w:r w:rsidRPr="007A4E22">
        <w:rPr>
          <w:rFonts w:ascii="Times" w:hAnsi="Times"/>
          <w:color w:val="auto"/>
          <w:sz w:val="22"/>
        </w:rPr>
        <w:t>NI USB Connection</w:t>
      </w:r>
      <w:r w:rsidR="00312046" w:rsidRPr="007A4E22">
        <w:rPr>
          <w:rFonts w:ascii="Times" w:hAnsi="Times"/>
          <w:color w:val="auto"/>
          <w:sz w:val="22"/>
        </w:rPr>
        <w:t>.</w:t>
      </w:r>
    </w:p>
    <w:p w:rsidR="00B45A75" w:rsidRPr="007A4E22" w:rsidRDefault="00BC3DF1" w:rsidP="00BC3DF1">
      <w:pPr>
        <w:pStyle w:val="ListParagraph"/>
        <w:numPr>
          <w:ilvl w:val="0"/>
          <w:numId w:val="14"/>
        </w:numPr>
        <w:spacing w:before="200" w:after="200"/>
        <w:jc w:val="both"/>
        <w:rPr>
          <w:rFonts w:ascii="Times" w:hAnsi="Times"/>
        </w:rPr>
      </w:pPr>
      <w:r w:rsidRPr="007A4E22">
        <w:rPr>
          <w:rFonts w:ascii="Times" w:hAnsi="Times"/>
        </w:rPr>
        <w:t xml:space="preserve">The NI USB 8473 Device must be connected to CAN controller mounted inside the car frame. Take the </w:t>
      </w:r>
      <w:r w:rsidRPr="007A4E22">
        <w:rPr>
          <w:rFonts w:ascii="Times" w:hAnsi="Times"/>
          <w:b/>
        </w:rPr>
        <w:t>blue</w:t>
      </w:r>
      <w:r w:rsidRPr="007A4E22">
        <w:rPr>
          <w:rFonts w:ascii="Times" w:hAnsi="Times"/>
        </w:rPr>
        <w:t xml:space="preserve"> wire connected to the male DB-9 head from Step 2, and connect its end to the CAN controller on the inside of the car. This connection is shown in the following Figure</w:t>
      </w:r>
      <w:r w:rsidR="005E2A9B" w:rsidRPr="007A4E22">
        <w:rPr>
          <w:rFonts w:ascii="Times" w:hAnsi="Times"/>
        </w:rPr>
        <w:t xml:space="preserve"> 11</w:t>
      </w:r>
      <w:r w:rsidRPr="007A4E22">
        <w:rPr>
          <w:rFonts w:ascii="Times" w:hAnsi="Times"/>
        </w:rPr>
        <w:t xml:space="preserve">. </w:t>
      </w:r>
    </w:p>
    <w:p w:rsidR="00BC3DF1" w:rsidRPr="007A4E22" w:rsidRDefault="00BC3DF1" w:rsidP="00B45A75">
      <w:pPr>
        <w:spacing w:before="200" w:after="200"/>
        <w:jc w:val="both"/>
        <w:rPr>
          <w:rFonts w:ascii="Times" w:hAnsi="Times"/>
        </w:rPr>
      </w:pPr>
    </w:p>
    <w:p w:rsidR="00661066" w:rsidRDefault="00BC3DF1" w:rsidP="00661066">
      <w:pPr>
        <w:pStyle w:val="ListParagraph"/>
        <w:jc w:val="center"/>
      </w:pPr>
      <w:r>
        <w:rPr>
          <w:noProof/>
        </w:rPr>
        <w:drawing>
          <wp:inline distT="0" distB="0" distL="0" distR="0">
            <wp:extent cx="2649220" cy="2790825"/>
            <wp:effectExtent l="2540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649220" cy="2790825"/>
                    </a:xfrm>
                    <a:prstGeom prst="rect">
                      <a:avLst/>
                    </a:prstGeom>
                    <a:noFill/>
                    <a:ln w="9525">
                      <a:noFill/>
                      <a:miter lim="800000"/>
                      <a:headEnd/>
                      <a:tailEnd/>
                    </a:ln>
                  </pic:spPr>
                </pic:pic>
              </a:graphicData>
            </a:graphic>
          </wp:inline>
        </w:drawing>
      </w:r>
    </w:p>
    <w:p w:rsidR="00BC3DF1" w:rsidRPr="00661066" w:rsidRDefault="00BC3DF1" w:rsidP="00661066">
      <w:pPr>
        <w:pStyle w:val="ListParagraph"/>
        <w:jc w:val="center"/>
        <w:rPr>
          <w:sz w:val="20"/>
        </w:rPr>
      </w:pPr>
    </w:p>
    <w:p w:rsidR="00661066" w:rsidRPr="00F328A9" w:rsidRDefault="00312046" w:rsidP="00661066">
      <w:pPr>
        <w:pStyle w:val="Caption"/>
        <w:ind w:left="720"/>
        <w:jc w:val="center"/>
        <w:rPr>
          <w:rFonts w:ascii="Times" w:hAnsi="Times"/>
          <w:noProof/>
          <w:color w:val="auto"/>
          <w:sz w:val="22"/>
          <w:szCs w:val="20"/>
        </w:rPr>
      </w:pPr>
      <w:r w:rsidRPr="00F328A9">
        <w:rPr>
          <w:rFonts w:ascii="Times" w:hAnsi="Times"/>
          <w:color w:val="auto"/>
          <w:sz w:val="22"/>
        </w:rPr>
        <w:t>Figure 11</w:t>
      </w:r>
      <w:r w:rsidR="00661066" w:rsidRPr="00F328A9">
        <w:rPr>
          <w:rFonts w:ascii="Times" w:hAnsi="Times"/>
          <w:color w:val="auto"/>
          <w:sz w:val="22"/>
        </w:rPr>
        <w:t>: NI USB Connection with CAN MCU</w:t>
      </w:r>
    </w:p>
    <w:p w:rsidR="00BC3DF1" w:rsidRPr="00F328A9" w:rsidRDefault="00BC3DF1" w:rsidP="00D03C56">
      <w:pPr>
        <w:rPr>
          <w:rFonts w:ascii="Times" w:hAnsi="Times"/>
        </w:rPr>
      </w:pPr>
    </w:p>
    <w:p w:rsidR="00BC3DF1" w:rsidRPr="00F328A9" w:rsidRDefault="00BC3DF1" w:rsidP="00BC3DF1">
      <w:pPr>
        <w:pStyle w:val="ListParagraph"/>
        <w:numPr>
          <w:ilvl w:val="0"/>
          <w:numId w:val="14"/>
        </w:numPr>
        <w:spacing w:before="200" w:after="200"/>
        <w:jc w:val="both"/>
        <w:rPr>
          <w:rFonts w:ascii="Times" w:hAnsi="Times"/>
        </w:rPr>
      </w:pPr>
      <w:r w:rsidRPr="00F328A9">
        <w:rPr>
          <w:rFonts w:ascii="Times" w:hAnsi="Times"/>
        </w:rPr>
        <w:t xml:space="preserve">The 8051 development boards need to be plugged into the control and meter box modules to ensure the proper delivery and receiving of CAN information. Each 10-pin connector from the modules should be plugged in such that Pin #1 aligns with the corresponding Pin #1 on the port of the MCU. If this has been plugged in correctly, the ribbon should be facing </w:t>
      </w:r>
      <w:r w:rsidRPr="00F328A9">
        <w:rPr>
          <w:rFonts w:ascii="Times" w:hAnsi="Times"/>
          <w:b/>
        </w:rPr>
        <w:t>towards</w:t>
      </w:r>
      <w:r w:rsidRPr="00F328A9">
        <w:rPr>
          <w:rFonts w:ascii="Times" w:hAnsi="Times"/>
        </w:rPr>
        <w:t xml:space="preserve"> the power connection of the board. This correct configuration is shown in the following Figure</w:t>
      </w:r>
      <w:r w:rsidR="005E2A9B" w:rsidRPr="00F328A9">
        <w:rPr>
          <w:rFonts w:ascii="Times" w:hAnsi="Times"/>
        </w:rPr>
        <w:t xml:space="preserve"> 12</w:t>
      </w:r>
      <w:r w:rsidRPr="00F328A9">
        <w:rPr>
          <w:rFonts w:ascii="Times" w:hAnsi="Times"/>
        </w:rPr>
        <w:t xml:space="preserve">. </w:t>
      </w:r>
    </w:p>
    <w:p w:rsidR="00BC3DF1" w:rsidRPr="00947EBD" w:rsidRDefault="00BC3DF1" w:rsidP="00661066">
      <w:pPr>
        <w:jc w:val="center"/>
      </w:pPr>
      <w:r>
        <w:rPr>
          <w:noProof/>
        </w:rPr>
        <w:drawing>
          <wp:inline distT="0" distB="0" distL="0" distR="0">
            <wp:extent cx="2714625" cy="2638425"/>
            <wp:effectExtent l="25400" t="0" r="3175"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714625" cy="2638425"/>
                    </a:xfrm>
                    <a:prstGeom prst="rect">
                      <a:avLst/>
                    </a:prstGeom>
                    <a:noFill/>
                    <a:ln w="9525">
                      <a:noFill/>
                      <a:miter lim="800000"/>
                      <a:headEnd/>
                      <a:tailEnd/>
                    </a:ln>
                  </pic:spPr>
                </pic:pic>
              </a:graphicData>
            </a:graphic>
          </wp:inline>
        </w:drawing>
      </w:r>
    </w:p>
    <w:p w:rsidR="00BC3DF1" w:rsidRPr="00947EBD" w:rsidRDefault="00BC3DF1" w:rsidP="00661066">
      <w:pPr>
        <w:jc w:val="center"/>
      </w:pPr>
    </w:p>
    <w:p w:rsidR="00661066" w:rsidRPr="007B6623" w:rsidRDefault="00661066" w:rsidP="00661066">
      <w:pPr>
        <w:pStyle w:val="Caption"/>
        <w:jc w:val="center"/>
        <w:rPr>
          <w:rFonts w:ascii="Times" w:hAnsi="Times"/>
          <w:noProof/>
          <w:color w:val="auto"/>
          <w:sz w:val="22"/>
          <w:szCs w:val="20"/>
        </w:rPr>
      </w:pPr>
      <w:r w:rsidRPr="007B6623">
        <w:rPr>
          <w:rFonts w:ascii="Times" w:hAnsi="Times"/>
          <w:color w:val="auto"/>
          <w:sz w:val="22"/>
        </w:rPr>
        <w:t xml:space="preserve">Figure </w:t>
      </w:r>
      <w:r w:rsidR="00312046" w:rsidRPr="007B6623">
        <w:rPr>
          <w:rFonts w:ascii="Times" w:hAnsi="Times"/>
          <w:color w:val="auto"/>
          <w:sz w:val="22"/>
        </w:rPr>
        <w:t>12</w:t>
      </w:r>
      <w:r w:rsidRPr="007B6623">
        <w:rPr>
          <w:rFonts w:ascii="Times" w:hAnsi="Times"/>
          <w:color w:val="auto"/>
          <w:sz w:val="22"/>
        </w:rPr>
        <w:t>: 8051 Power Connection and Module Plug In</w:t>
      </w:r>
    </w:p>
    <w:p w:rsidR="00BC3DF1" w:rsidRPr="007B6623" w:rsidRDefault="00BC3DF1" w:rsidP="00BC3DF1">
      <w:pPr>
        <w:rPr>
          <w:rFonts w:ascii="Times" w:hAnsi="Times"/>
        </w:rPr>
      </w:pPr>
    </w:p>
    <w:p w:rsidR="00BC3DF1" w:rsidRPr="007B6623" w:rsidRDefault="00BC3DF1" w:rsidP="00BC3DF1">
      <w:pPr>
        <w:pStyle w:val="ListParagraph"/>
        <w:numPr>
          <w:ilvl w:val="0"/>
          <w:numId w:val="14"/>
        </w:numPr>
        <w:spacing w:before="200" w:line="240" w:lineRule="auto"/>
        <w:jc w:val="both"/>
        <w:rPr>
          <w:rFonts w:ascii="Times" w:hAnsi="Times"/>
        </w:rPr>
      </w:pPr>
      <w:r w:rsidRPr="007B6623">
        <w:rPr>
          <w:rFonts w:ascii="Times" w:hAnsi="Times"/>
        </w:rPr>
        <w:t xml:space="preserve">The </w:t>
      </w:r>
      <w:r w:rsidRPr="007B6623">
        <w:rPr>
          <w:rFonts w:ascii="Times" w:hAnsi="Times"/>
          <w:b/>
          <w:i/>
        </w:rPr>
        <w:t>Control module</w:t>
      </w:r>
      <w:r w:rsidRPr="007B6623">
        <w:rPr>
          <w:rFonts w:ascii="Times" w:hAnsi="Times"/>
        </w:rPr>
        <w:t xml:space="preserve"> has 3 wires and one 10</w:t>
      </w:r>
      <w:r w:rsidR="005E2A9B" w:rsidRPr="007B6623">
        <w:rPr>
          <w:rFonts w:ascii="Times" w:hAnsi="Times"/>
        </w:rPr>
        <w:t>-</w:t>
      </w:r>
      <w:r w:rsidRPr="007B6623">
        <w:rPr>
          <w:rFonts w:ascii="Times" w:hAnsi="Times"/>
        </w:rPr>
        <w:t xml:space="preserve">pin connector.  The black wire should be attached to analog ground and the red and green wires are to be attached to the ADC outputs. These values read in from the two potentiometers are </w:t>
      </w:r>
      <w:r w:rsidR="005E2A9B" w:rsidRPr="007B6623">
        <w:rPr>
          <w:rFonts w:ascii="Times" w:hAnsi="Times"/>
        </w:rPr>
        <w:t>specific</w:t>
      </w:r>
      <w:r w:rsidRPr="007B6623">
        <w:rPr>
          <w:rFonts w:ascii="Times" w:hAnsi="Times"/>
        </w:rPr>
        <w:t>ally used for speed and steering.  The 10 pin connector reads in values as follows:</w:t>
      </w:r>
    </w:p>
    <w:p w:rsidR="00BC3DF1" w:rsidRPr="007B6623" w:rsidRDefault="00BC3DF1" w:rsidP="00BC3DF1">
      <w:pPr>
        <w:pStyle w:val="ListParagraph"/>
        <w:numPr>
          <w:ilvl w:val="0"/>
          <w:numId w:val="15"/>
        </w:numPr>
        <w:spacing w:before="200" w:line="240" w:lineRule="auto"/>
        <w:jc w:val="both"/>
        <w:rPr>
          <w:rFonts w:ascii="Times" w:hAnsi="Times"/>
          <w:i/>
        </w:rPr>
      </w:pPr>
      <w:r w:rsidRPr="007B6623">
        <w:rPr>
          <w:rFonts w:ascii="Times" w:hAnsi="Times"/>
          <w:i/>
        </w:rPr>
        <w:t>Not Used</w:t>
      </w:r>
    </w:p>
    <w:p w:rsidR="00BC3DF1" w:rsidRPr="007B6623" w:rsidRDefault="00BC3DF1" w:rsidP="00BC3DF1">
      <w:pPr>
        <w:pStyle w:val="ListParagraph"/>
        <w:numPr>
          <w:ilvl w:val="0"/>
          <w:numId w:val="15"/>
        </w:numPr>
        <w:spacing w:before="200" w:line="240" w:lineRule="auto"/>
        <w:jc w:val="both"/>
        <w:rPr>
          <w:rFonts w:ascii="Times" w:hAnsi="Times"/>
          <w:i/>
        </w:rPr>
      </w:pPr>
      <w:r w:rsidRPr="007B6623">
        <w:rPr>
          <w:rFonts w:ascii="Times" w:hAnsi="Times"/>
          <w:i/>
        </w:rPr>
        <w:t>Not Used</w:t>
      </w:r>
    </w:p>
    <w:p w:rsidR="00BC3DF1" w:rsidRPr="007B6623" w:rsidRDefault="00BC3DF1" w:rsidP="00BC3DF1">
      <w:pPr>
        <w:pStyle w:val="ListParagraph"/>
        <w:numPr>
          <w:ilvl w:val="0"/>
          <w:numId w:val="15"/>
        </w:numPr>
        <w:spacing w:before="200" w:line="240" w:lineRule="auto"/>
        <w:jc w:val="both"/>
        <w:rPr>
          <w:rFonts w:ascii="Times" w:hAnsi="Times"/>
          <w:i/>
        </w:rPr>
      </w:pPr>
      <w:r w:rsidRPr="007B6623">
        <w:rPr>
          <w:rFonts w:ascii="Times" w:hAnsi="Times"/>
          <w:i/>
        </w:rPr>
        <w:t>Temperature (PWM signal)</w:t>
      </w:r>
    </w:p>
    <w:p w:rsidR="00BC3DF1" w:rsidRPr="007B6623" w:rsidRDefault="00BC3DF1" w:rsidP="00BC3DF1">
      <w:pPr>
        <w:pStyle w:val="ListParagraph"/>
        <w:numPr>
          <w:ilvl w:val="0"/>
          <w:numId w:val="15"/>
        </w:numPr>
        <w:spacing w:before="200" w:line="240" w:lineRule="auto"/>
        <w:jc w:val="both"/>
        <w:rPr>
          <w:rFonts w:ascii="Times" w:hAnsi="Times"/>
          <w:i/>
        </w:rPr>
      </w:pPr>
      <w:r w:rsidRPr="007B6623">
        <w:rPr>
          <w:rFonts w:ascii="Times" w:hAnsi="Times"/>
          <w:i/>
        </w:rPr>
        <w:t>Not Used</w:t>
      </w:r>
    </w:p>
    <w:p w:rsidR="00BC3DF1" w:rsidRPr="007B6623" w:rsidRDefault="00BC3DF1" w:rsidP="00BC3DF1">
      <w:pPr>
        <w:pStyle w:val="ListParagraph"/>
        <w:numPr>
          <w:ilvl w:val="0"/>
          <w:numId w:val="15"/>
        </w:numPr>
        <w:spacing w:before="200" w:line="240" w:lineRule="auto"/>
        <w:jc w:val="both"/>
        <w:rPr>
          <w:rFonts w:ascii="Times" w:hAnsi="Times"/>
          <w:i/>
        </w:rPr>
      </w:pPr>
      <w:r w:rsidRPr="007B6623">
        <w:rPr>
          <w:rFonts w:ascii="Times" w:hAnsi="Times"/>
          <w:i/>
        </w:rPr>
        <w:t>Turn left signal</w:t>
      </w:r>
    </w:p>
    <w:p w:rsidR="00BC3DF1" w:rsidRPr="007B6623" w:rsidRDefault="00BC3DF1" w:rsidP="00BC3DF1">
      <w:pPr>
        <w:pStyle w:val="ListParagraph"/>
        <w:numPr>
          <w:ilvl w:val="0"/>
          <w:numId w:val="15"/>
        </w:numPr>
        <w:spacing w:before="200" w:line="240" w:lineRule="auto"/>
        <w:jc w:val="both"/>
        <w:rPr>
          <w:rFonts w:ascii="Times" w:hAnsi="Times"/>
          <w:i/>
        </w:rPr>
      </w:pPr>
      <w:r w:rsidRPr="007B6623">
        <w:rPr>
          <w:rFonts w:ascii="Times" w:hAnsi="Times"/>
          <w:i/>
        </w:rPr>
        <w:t>Turn right signal</w:t>
      </w:r>
    </w:p>
    <w:p w:rsidR="00BC3DF1" w:rsidRPr="007B6623" w:rsidRDefault="00BC3DF1" w:rsidP="00BC3DF1">
      <w:pPr>
        <w:pStyle w:val="ListParagraph"/>
        <w:numPr>
          <w:ilvl w:val="0"/>
          <w:numId w:val="15"/>
        </w:numPr>
        <w:spacing w:before="200" w:line="240" w:lineRule="auto"/>
        <w:jc w:val="both"/>
        <w:rPr>
          <w:rFonts w:ascii="Times" w:hAnsi="Times"/>
          <w:i/>
        </w:rPr>
      </w:pPr>
      <w:r w:rsidRPr="007B6623">
        <w:rPr>
          <w:rFonts w:ascii="Times" w:hAnsi="Times"/>
          <w:i/>
        </w:rPr>
        <w:t>Not Used</w:t>
      </w:r>
    </w:p>
    <w:p w:rsidR="00BC3DF1" w:rsidRPr="007B6623" w:rsidRDefault="00BC3DF1" w:rsidP="00BC3DF1">
      <w:pPr>
        <w:pStyle w:val="ListParagraph"/>
        <w:numPr>
          <w:ilvl w:val="0"/>
          <w:numId w:val="15"/>
        </w:numPr>
        <w:spacing w:before="200" w:line="240" w:lineRule="auto"/>
        <w:jc w:val="both"/>
        <w:rPr>
          <w:rFonts w:ascii="Times" w:hAnsi="Times"/>
          <w:i/>
        </w:rPr>
      </w:pPr>
      <w:r w:rsidRPr="007B6623">
        <w:rPr>
          <w:rFonts w:ascii="Times" w:hAnsi="Times"/>
          <w:i/>
        </w:rPr>
        <w:t>Not Used</w:t>
      </w:r>
    </w:p>
    <w:p w:rsidR="00BC3DF1" w:rsidRPr="007B6623" w:rsidRDefault="00BC3DF1" w:rsidP="00BC3DF1">
      <w:pPr>
        <w:pStyle w:val="ListParagraph"/>
        <w:numPr>
          <w:ilvl w:val="0"/>
          <w:numId w:val="15"/>
        </w:numPr>
        <w:spacing w:before="200" w:line="240" w:lineRule="auto"/>
        <w:jc w:val="both"/>
        <w:rPr>
          <w:rFonts w:ascii="Times" w:hAnsi="Times"/>
          <w:i/>
        </w:rPr>
      </w:pPr>
      <w:r w:rsidRPr="007B6623">
        <w:rPr>
          <w:rFonts w:ascii="Times" w:hAnsi="Times"/>
          <w:i/>
        </w:rPr>
        <w:t>Connected to port power on pin 9</w:t>
      </w:r>
    </w:p>
    <w:p w:rsidR="00BC3DF1" w:rsidRPr="007B6623" w:rsidRDefault="00BC3DF1" w:rsidP="00BC3DF1">
      <w:pPr>
        <w:pStyle w:val="ListParagraph"/>
        <w:numPr>
          <w:ilvl w:val="0"/>
          <w:numId w:val="15"/>
        </w:numPr>
        <w:spacing w:before="200" w:line="240" w:lineRule="auto"/>
        <w:jc w:val="both"/>
        <w:rPr>
          <w:rFonts w:ascii="Times" w:hAnsi="Times"/>
          <w:i/>
        </w:rPr>
      </w:pPr>
      <w:r w:rsidRPr="007B6623">
        <w:rPr>
          <w:rFonts w:ascii="Times" w:hAnsi="Times"/>
          <w:i/>
        </w:rPr>
        <w:t>Not Connected</w:t>
      </w:r>
    </w:p>
    <w:p w:rsidR="005054EF" w:rsidRPr="007B6623" w:rsidRDefault="005054EF" w:rsidP="00661066">
      <w:pPr>
        <w:pStyle w:val="ListParagraph"/>
        <w:spacing w:line="240" w:lineRule="auto"/>
        <w:ind w:left="0"/>
        <w:jc w:val="center"/>
        <w:rPr>
          <w:rFonts w:ascii="Times" w:hAnsi="Times"/>
          <w:i/>
        </w:rPr>
      </w:pPr>
    </w:p>
    <w:p w:rsidR="00BC3DF1" w:rsidRPr="00947EBD" w:rsidRDefault="00BC3DF1" w:rsidP="00661066">
      <w:pPr>
        <w:pStyle w:val="ListParagraph"/>
        <w:spacing w:line="240" w:lineRule="auto"/>
        <w:ind w:left="0"/>
        <w:jc w:val="center"/>
        <w:rPr>
          <w:i/>
        </w:rPr>
      </w:pPr>
      <w:r w:rsidRPr="00947EBD">
        <w:rPr>
          <w:i/>
          <w:noProof/>
        </w:rPr>
        <w:drawing>
          <wp:inline distT="0" distB="0" distL="0" distR="0">
            <wp:extent cx="3152775" cy="2181225"/>
            <wp:effectExtent l="2540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3152775" cy="2181225"/>
                    </a:xfrm>
                    <a:prstGeom prst="rect">
                      <a:avLst/>
                    </a:prstGeom>
                    <a:noFill/>
                    <a:ln w="9525">
                      <a:noFill/>
                      <a:miter lim="800000"/>
                      <a:headEnd/>
                      <a:tailEnd/>
                    </a:ln>
                  </pic:spPr>
                </pic:pic>
              </a:graphicData>
            </a:graphic>
          </wp:inline>
        </w:drawing>
      </w:r>
    </w:p>
    <w:p w:rsidR="00BC3DF1" w:rsidRPr="007B6623" w:rsidRDefault="00BC3DF1" w:rsidP="00661066">
      <w:pPr>
        <w:pStyle w:val="ListParagraph"/>
        <w:spacing w:line="240" w:lineRule="auto"/>
        <w:ind w:left="0"/>
        <w:jc w:val="center"/>
        <w:rPr>
          <w:rFonts w:ascii="Times" w:hAnsi="Times"/>
          <w:i/>
        </w:rPr>
      </w:pPr>
    </w:p>
    <w:p w:rsidR="00661066" w:rsidRPr="007B6623" w:rsidRDefault="00661066" w:rsidP="00661066">
      <w:pPr>
        <w:pStyle w:val="Caption"/>
        <w:jc w:val="center"/>
        <w:rPr>
          <w:rFonts w:ascii="Times" w:hAnsi="Times"/>
          <w:i/>
          <w:noProof/>
          <w:color w:val="auto"/>
          <w:sz w:val="22"/>
        </w:rPr>
      </w:pPr>
      <w:r w:rsidRPr="007B6623">
        <w:rPr>
          <w:rFonts w:ascii="Times" w:hAnsi="Times"/>
          <w:color w:val="auto"/>
          <w:sz w:val="22"/>
        </w:rPr>
        <w:t>Figure 1</w:t>
      </w:r>
      <w:r w:rsidR="00312046" w:rsidRPr="007B6623">
        <w:rPr>
          <w:rFonts w:ascii="Times" w:hAnsi="Times"/>
          <w:color w:val="auto"/>
          <w:sz w:val="22"/>
        </w:rPr>
        <w:t>3</w:t>
      </w:r>
      <w:r w:rsidRPr="007B6623">
        <w:rPr>
          <w:rFonts w:ascii="Times" w:hAnsi="Times"/>
          <w:color w:val="auto"/>
          <w:sz w:val="22"/>
        </w:rPr>
        <w:t>: Control Module</w:t>
      </w:r>
    </w:p>
    <w:p w:rsidR="00BC3DF1" w:rsidRPr="007B6623" w:rsidRDefault="00BC3DF1" w:rsidP="00BC3DF1">
      <w:pPr>
        <w:ind w:left="360"/>
        <w:rPr>
          <w:rFonts w:ascii="Times" w:hAnsi="Times"/>
        </w:rPr>
      </w:pPr>
    </w:p>
    <w:p w:rsidR="00BC3DF1" w:rsidRPr="007B6623" w:rsidRDefault="00BC3DF1" w:rsidP="00BC3DF1">
      <w:pPr>
        <w:ind w:left="360"/>
        <w:rPr>
          <w:rFonts w:ascii="Times" w:hAnsi="Times"/>
        </w:rPr>
      </w:pPr>
    </w:p>
    <w:p w:rsidR="00BC3DF1" w:rsidRPr="007B6623" w:rsidRDefault="00BC3DF1" w:rsidP="00661066">
      <w:pPr>
        <w:jc w:val="center"/>
        <w:rPr>
          <w:rFonts w:ascii="Times" w:hAnsi="Times"/>
          <w:color w:val="auto"/>
        </w:rPr>
      </w:pPr>
      <w:r w:rsidRPr="007B6623">
        <w:rPr>
          <w:rFonts w:ascii="Times" w:hAnsi="Times"/>
          <w:noProof/>
          <w:color w:val="auto"/>
        </w:rPr>
        <w:drawing>
          <wp:inline distT="0" distB="0" distL="0" distR="0">
            <wp:extent cx="3121660" cy="2314575"/>
            <wp:effectExtent l="25400" t="0" r="254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3121660" cy="2314575"/>
                    </a:xfrm>
                    <a:prstGeom prst="rect">
                      <a:avLst/>
                    </a:prstGeom>
                    <a:noFill/>
                    <a:ln w="9525">
                      <a:noFill/>
                      <a:miter lim="800000"/>
                      <a:headEnd/>
                      <a:tailEnd/>
                    </a:ln>
                  </pic:spPr>
                </pic:pic>
              </a:graphicData>
            </a:graphic>
          </wp:inline>
        </w:drawing>
      </w:r>
    </w:p>
    <w:p w:rsidR="00BC3DF1" w:rsidRPr="007B6623" w:rsidRDefault="00BC3DF1" w:rsidP="00661066">
      <w:pPr>
        <w:jc w:val="center"/>
        <w:rPr>
          <w:rFonts w:ascii="Times" w:hAnsi="Times"/>
          <w:color w:val="auto"/>
        </w:rPr>
      </w:pPr>
    </w:p>
    <w:p w:rsidR="00661066" w:rsidRPr="007B6623" w:rsidRDefault="00661066" w:rsidP="00661066">
      <w:pPr>
        <w:pStyle w:val="Caption"/>
        <w:jc w:val="center"/>
        <w:rPr>
          <w:rFonts w:ascii="Times" w:hAnsi="Times"/>
          <w:noProof/>
          <w:color w:val="auto"/>
          <w:sz w:val="22"/>
        </w:rPr>
      </w:pPr>
      <w:r w:rsidRPr="007B6623">
        <w:rPr>
          <w:rFonts w:ascii="Times" w:hAnsi="Times"/>
          <w:color w:val="auto"/>
          <w:sz w:val="22"/>
        </w:rPr>
        <w:t>Figure 1</w:t>
      </w:r>
      <w:r w:rsidR="00312046" w:rsidRPr="007B6623">
        <w:rPr>
          <w:rFonts w:ascii="Times" w:hAnsi="Times"/>
          <w:color w:val="auto"/>
          <w:sz w:val="22"/>
        </w:rPr>
        <w:t>4</w:t>
      </w:r>
      <w:r w:rsidRPr="007B6623">
        <w:rPr>
          <w:rFonts w:ascii="Times" w:hAnsi="Times"/>
          <w:color w:val="auto"/>
          <w:sz w:val="22"/>
        </w:rPr>
        <w:t>: Control Module Connection with C8051 Development Board</w:t>
      </w:r>
    </w:p>
    <w:p w:rsidR="00BC3DF1" w:rsidRPr="007B6623" w:rsidRDefault="00BC3DF1" w:rsidP="00BC3DF1">
      <w:pPr>
        <w:ind w:left="360"/>
        <w:rPr>
          <w:rFonts w:ascii="Times" w:hAnsi="Times"/>
        </w:rPr>
      </w:pPr>
    </w:p>
    <w:p w:rsidR="00BC3DF1" w:rsidRPr="007B6623" w:rsidRDefault="00BC3DF1" w:rsidP="00BC3DF1">
      <w:pPr>
        <w:pStyle w:val="ListParagraph"/>
        <w:numPr>
          <w:ilvl w:val="0"/>
          <w:numId w:val="14"/>
        </w:numPr>
        <w:spacing w:before="200" w:line="240" w:lineRule="auto"/>
        <w:rPr>
          <w:rFonts w:ascii="Times" w:eastAsia="Calibri" w:hAnsi="Times"/>
        </w:rPr>
      </w:pPr>
      <w:r w:rsidRPr="007B6623">
        <w:rPr>
          <w:rFonts w:ascii="Times" w:eastAsia="Calibri" w:hAnsi="Times"/>
        </w:rPr>
        <w:t xml:space="preserve">The </w:t>
      </w:r>
      <w:r w:rsidRPr="007B6623">
        <w:rPr>
          <w:rFonts w:ascii="Times" w:eastAsia="Calibri" w:hAnsi="Times"/>
          <w:b/>
        </w:rPr>
        <w:t>Meter module</w:t>
      </w:r>
      <w:r w:rsidRPr="007B6623">
        <w:rPr>
          <w:rFonts w:ascii="Times" w:eastAsia="Calibri" w:hAnsi="Times"/>
        </w:rPr>
        <w:t xml:space="preserve"> has 1 output wire and 2 10-pin connectors. The one wire is for ground and should be attached to the analog ground. The two 10</w:t>
      </w:r>
      <w:r w:rsidR="00DA26D7" w:rsidRPr="007B6623">
        <w:rPr>
          <w:rFonts w:ascii="Times" w:eastAsia="Calibri" w:hAnsi="Times"/>
        </w:rPr>
        <w:t>-</w:t>
      </w:r>
      <w:r w:rsidRPr="007B6623">
        <w:rPr>
          <w:rFonts w:ascii="Times" w:eastAsia="Calibri" w:hAnsi="Times"/>
        </w:rPr>
        <w:t>pin connectors differ by how bright the red stripes on them are. The cable with the darker red stripe is for the port pins and has the following pin</w:t>
      </w:r>
      <w:r w:rsidR="00DA26D7" w:rsidRPr="007B6623">
        <w:rPr>
          <w:rFonts w:ascii="Times" w:eastAsia="Calibri" w:hAnsi="Times"/>
        </w:rPr>
        <w:t>-</w:t>
      </w:r>
      <w:r w:rsidRPr="007B6623">
        <w:rPr>
          <w:rFonts w:ascii="Times" w:eastAsia="Calibri" w:hAnsi="Times"/>
        </w:rPr>
        <w:t>out:</w:t>
      </w:r>
    </w:p>
    <w:p w:rsidR="00BC3DF1" w:rsidRPr="007B6623" w:rsidRDefault="00BC3DF1" w:rsidP="00D03C56">
      <w:pPr>
        <w:numPr>
          <w:ilvl w:val="6"/>
          <w:numId w:val="14"/>
        </w:numPr>
        <w:spacing w:line="240" w:lineRule="auto"/>
        <w:ind w:left="2700"/>
        <w:rPr>
          <w:rFonts w:ascii="Times" w:eastAsia="Calibri" w:hAnsi="Times"/>
        </w:rPr>
      </w:pPr>
      <w:r w:rsidRPr="007B6623">
        <w:rPr>
          <w:rFonts w:ascii="Times" w:eastAsia="Calibri" w:hAnsi="Times"/>
        </w:rPr>
        <w:t>All car lights</w:t>
      </w:r>
    </w:p>
    <w:p w:rsidR="00BC3DF1" w:rsidRPr="007B6623" w:rsidRDefault="00BC3DF1" w:rsidP="00D03C56">
      <w:pPr>
        <w:numPr>
          <w:ilvl w:val="6"/>
          <w:numId w:val="14"/>
        </w:numPr>
        <w:spacing w:line="240" w:lineRule="auto"/>
        <w:ind w:left="2700"/>
        <w:rPr>
          <w:rFonts w:ascii="Times" w:eastAsia="Calibri" w:hAnsi="Times"/>
        </w:rPr>
      </w:pPr>
      <w:r w:rsidRPr="007B6623">
        <w:rPr>
          <w:rFonts w:ascii="Times" w:eastAsia="Calibri" w:hAnsi="Times"/>
        </w:rPr>
        <w:t>Right turn signal</w:t>
      </w:r>
    </w:p>
    <w:p w:rsidR="00BC3DF1" w:rsidRPr="007B6623" w:rsidRDefault="00BC3DF1" w:rsidP="00D03C56">
      <w:pPr>
        <w:numPr>
          <w:ilvl w:val="6"/>
          <w:numId w:val="14"/>
        </w:numPr>
        <w:spacing w:line="240" w:lineRule="auto"/>
        <w:ind w:left="2700"/>
        <w:rPr>
          <w:rFonts w:ascii="Times" w:eastAsia="Calibri" w:hAnsi="Times"/>
        </w:rPr>
      </w:pPr>
      <w:r w:rsidRPr="007B6623">
        <w:rPr>
          <w:rFonts w:ascii="Times" w:eastAsia="Calibri" w:hAnsi="Times"/>
        </w:rPr>
        <w:t>Left turn signal</w:t>
      </w:r>
    </w:p>
    <w:p w:rsidR="00BC3DF1" w:rsidRPr="007B6623" w:rsidRDefault="00BC3DF1" w:rsidP="00D03C56">
      <w:pPr>
        <w:numPr>
          <w:ilvl w:val="6"/>
          <w:numId w:val="14"/>
        </w:numPr>
        <w:spacing w:line="240" w:lineRule="auto"/>
        <w:ind w:left="2700"/>
        <w:rPr>
          <w:rFonts w:ascii="Times" w:eastAsia="Calibri" w:hAnsi="Times"/>
        </w:rPr>
      </w:pPr>
      <w:r w:rsidRPr="007B6623">
        <w:rPr>
          <w:rFonts w:ascii="Times" w:eastAsia="Calibri" w:hAnsi="Times"/>
        </w:rPr>
        <w:t>Buzzer</w:t>
      </w:r>
    </w:p>
    <w:p w:rsidR="00BC3DF1" w:rsidRPr="007B6623" w:rsidRDefault="00BC3DF1" w:rsidP="00D03C56">
      <w:pPr>
        <w:numPr>
          <w:ilvl w:val="6"/>
          <w:numId w:val="14"/>
        </w:numPr>
        <w:spacing w:line="240" w:lineRule="auto"/>
        <w:ind w:left="2700"/>
        <w:rPr>
          <w:rFonts w:ascii="Times" w:eastAsia="Calibri" w:hAnsi="Times"/>
        </w:rPr>
      </w:pPr>
      <w:r w:rsidRPr="007B6623">
        <w:rPr>
          <w:rFonts w:ascii="Times" w:eastAsia="Calibri" w:hAnsi="Times"/>
        </w:rPr>
        <w:t>Not Used</w:t>
      </w:r>
    </w:p>
    <w:p w:rsidR="00BC3DF1" w:rsidRPr="007B6623" w:rsidRDefault="00BC3DF1" w:rsidP="00D03C56">
      <w:pPr>
        <w:numPr>
          <w:ilvl w:val="6"/>
          <w:numId w:val="14"/>
        </w:numPr>
        <w:spacing w:line="240" w:lineRule="auto"/>
        <w:ind w:left="2700"/>
        <w:rPr>
          <w:rFonts w:ascii="Times" w:eastAsia="Calibri" w:hAnsi="Times"/>
        </w:rPr>
      </w:pPr>
      <w:r w:rsidRPr="007B6623">
        <w:rPr>
          <w:rFonts w:ascii="Times" w:eastAsia="Calibri" w:hAnsi="Times"/>
        </w:rPr>
        <w:t>Not Used</w:t>
      </w:r>
    </w:p>
    <w:p w:rsidR="00BC3DF1" w:rsidRPr="007B6623" w:rsidRDefault="00BC3DF1" w:rsidP="00D03C56">
      <w:pPr>
        <w:numPr>
          <w:ilvl w:val="6"/>
          <w:numId w:val="14"/>
        </w:numPr>
        <w:spacing w:line="240" w:lineRule="auto"/>
        <w:ind w:left="2700"/>
        <w:rPr>
          <w:rFonts w:ascii="Times" w:eastAsia="Calibri" w:hAnsi="Times"/>
        </w:rPr>
      </w:pPr>
      <w:r w:rsidRPr="007B6623">
        <w:rPr>
          <w:rFonts w:ascii="Times" w:eastAsia="Calibri" w:hAnsi="Times"/>
        </w:rPr>
        <w:t>Not Used</w:t>
      </w:r>
    </w:p>
    <w:p w:rsidR="00BC3DF1" w:rsidRPr="007B6623" w:rsidRDefault="00BC3DF1" w:rsidP="00D03C56">
      <w:pPr>
        <w:numPr>
          <w:ilvl w:val="6"/>
          <w:numId w:val="14"/>
        </w:numPr>
        <w:spacing w:line="240" w:lineRule="auto"/>
        <w:ind w:left="2700"/>
        <w:rPr>
          <w:rFonts w:ascii="Times" w:eastAsia="Calibri" w:hAnsi="Times"/>
        </w:rPr>
      </w:pPr>
      <w:r w:rsidRPr="007B6623">
        <w:rPr>
          <w:rFonts w:ascii="Times" w:eastAsia="Calibri" w:hAnsi="Times"/>
        </w:rPr>
        <w:t>Not Used</w:t>
      </w:r>
    </w:p>
    <w:p w:rsidR="00BC3DF1" w:rsidRPr="007B6623" w:rsidRDefault="00BC3DF1" w:rsidP="00D03C56">
      <w:pPr>
        <w:numPr>
          <w:ilvl w:val="6"/>
          <w:numId w:val="14"/>
        </w:numPr>
        <w:spacing w:line="240" w:lineRule="auto"/>
        <w:ind w:left="2700"/>
        <w:rPr>
          <w:rFonts w:ascii="Times" w:eastAsia="Calibri" w:hAnsi="Times"/>
        </w:rPr>
      </w:pPr>
      <w:r w:rsidRPr="007B6623">
        <w:rPr>
          <w:rFonts w:ascii="Times" w:eastAsia="Calibri" w:hAnsi="Times"/>
        </w:rPr>
        <w:t>Port power (Not Used)</w:t>
      </w:r>
    </w:p>
    <w:p w:rsidR="005054EF" w:rsidRPr="007B6623" w:rsidRDefault="00BC3DF1" w:rsidP="00D03C56">
      <w:pPr>
        <w:numPr>
          <w:ilvl w:val="6"/>
          <w:numId w:val="14"/>
        </w:numPr>
        <w:spacing w:line="240" w:lineRule="auto"/>
        <w:ind w:left="2700"/>
        <w:rPr>
          <w:rFonts w:ascii="Times" w:hAnsi="Times"/>
        </w:rPr>
      </w:pPr>
      <w:r w:rsidRPr="007B6623">
        <w:rPr>
          <w:rFonts w:ascii="Times" w:eastAsia="Calibri" w:hAnsi="Times"/>
        </w:rPr>
        <w:t>Unconnected</w:t>
      </w:r>
    </w:p>
    <w:p w:rsidR="005054EF" w:rsidRPr="007B6623" w:rsidRDefault="005054EF" w:rsidP="005054EF">
      <w:pPr>
        <w:spacing w:line="240" w:lineRule="auto"/>
        <w:rPr>
          <w:rFonts w:ascii="Times" w:eastAsia="Calibri" w:hAnsi="Times"/>
        </w:rPr>
      </w:pPr>
    </w:p>
    <w:p w:rsidR="00BC3DF1" w:rsidRPr="007B6623" w:rsidRDefault="00BC3DF1" w:rsidP="005054EF">
      <w:pPr>
        <w:spacing w:line="240" w:lineRule="auto"/>
        <w:rPr>
          <w:rFonts w:ascii="Times" w:hAnsi="Times"/>
        </w:rPr>
      </w:pPr>
    </w:p>
    <w:p w:rsidR="00BC3DF1" w:rsidRPr="00661066" w:rsidRDefault="00BC3DF1" w:rsidP="00661066">
      <w:pPr>
        <w:spacing w:line="240" w:lineRule="auto"/>
        <w:jc w:val="center"/>
        <w:rPr>
          <w:color w:val="auto"/>
        </w:rPr>
      </w:pPr>
      <w:r w:rsidRPr="00661066">
        <w:rPr>
          <w:noProof/>
          <w:color w:val="auto"/>
        </w:rPr>
        <w:drawing>
          <wp:inline distT="0" distB="0" distL="0" distR="0">
            <wp:extent cx="2696210" cy="1943100"/>
            <wp:effectExtent l="2540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2696210" cy="1943100"/>
                    </a:xfrm>
                    <a:prstGeom prst="rect">
                      <a:avLst/>
                    </a:prstGeom>
                    <a:noFill/>
                    <a:ln w="9525">
                      <a:noFill/>
                      <a:miter lim="800000"/>
                      <a:headEnd/>
                      <a:tailEnd/>
                    </a:ln>
                  </pic:spPr>
                </pic:pic>
              </a:graphicData>
            </a:graphic>
          </wp:inline>
        </w:drawing>
      </w:r>
    </w:p>
    <w:p w:rsidR="00BC3DF1" w:rsidRPr="007B6623" w:rsidRDefault="00BC3DF1" w:rsidP="00661066">
      <w:pPr>
        <w:spacing w:line="240" w:lineRule="auto"/>
        <w:jc w:val="center"/>
        <w:rPr>
          <w:rFonts w:ascii="Times" w:hAnsi="Times"/>
          <w:color w:val="auto"/>
        </w:rPr>
      </w:pPr>
    </w:p>
    <w:p w:rsidR="00661066" w:rsidRPr="007B6623" w:rsidRDefault="00661066" w:rsidP="00661066">
      <w:pPr>
        <w:pStyle w:val="Caption"/>
        <w:jc w:val="center"/>
        <w:rPr>
          <w:rFonts w:ascii="Times" w:hAnsi="Times"/>
          <w:noProof/>
          <w:color w:val="auto"/>
          <w:sz w:val="22"/>
          <w:szCs w:val="20"/>
        </w:rPr>
      </w:pPr>
      <w:r w:rsidRPr="007B6623">
        <w:rPr>
          <w:rFonts w:ascii="Times" w:hAnsi="Times"/>
          <w:color w:val="auto"/>
          <w:sz w:val="22"/>
        </w:rPr>
        <w:t>Figure 1</w:t>
      </w:r>
      <w:r w:rsidR="00312046" w:rsidRPr="007B6623">
        <w:rPr>
          <w:rFonts w:ascii="Times" w:hAnsi="Times"/>
          <w:color w:val="auto"/>
          <w:sz w:val="22"/>
        </w:rPr>
        <w:t>5</w:t>
      </w:r>
      <w:r w:rsidRPr="007B6623">
        <w:rPr>
          <w:rFonts w:ascii="Times" w:hAnsi="Times"/>
          <w:color w:val="auto"/>
          <w:sz w:val="22"/>
        </w:rPr>
        <w:t>: C8051 Connection with R/C Car</w:t>
      </w:r>
    </w:p>
    <w:p w:rsidR="00BC3DF1" w:rsidRPr="007B6623" w:rsidRDefault="00BC3DF1" w:rsidP="00661066">
      <w:pPr>
        <w:spacing w:line="240" w:lineRule="auto"/>
        <w:jc w:val="center"/>
        <w:rPr>
          <w:rFonts w:ascii="Times" w:hAnsi="Times"/>
          <w:color w:val="auto"/>
        </w:rPr>
      </w:pPr>
    </w:p>
    <w:p w:rsidR="00BC3DF1" w:rsidRPr="007B6623" w:rsidRDefault="00BC3DF1" w:rsidP="00BC3DF1">
      <w:pPr>
        <w:pStyle w:val="ListParagraph"/>
        <w:jc w:val="both"/>
        <w:rPr>
          <w:rFonts w:ascii="Times" w:hAnsi="Times"/>
        </w:rPr>
      </w:pPr>
    </w:p>
    <w:p w:rsidR="00BC3DF1" w:rsidRPr="007B6623" w:rsidRDefault="00BC3DF1" w:rsidP="00BC3DF1">
      <w:pPr>
        <w:pStyle w:val="ListParagraph"/>
        <w:numPr>
          <w:ilvl w:val="0"/>
          <w:numId w:val="14"/>
        </w:numPr>
        <w:spacing w:before="200" w:after="200"/>
        <w:jc w:val="both"/>
        <w:rPr>
          <w:rFonts w:ascii="Times" w:hAnsi="Times"/>
        </w:rPr>
      </w:pPr>
      <w:r w:rsidRPr="007B6623">
        <w:rPr>
          <w:rFonts w:ascii="Times" w:hAnsi="Times"/>
        </w:rPr>
        <w:t xml:space="preserve">Check to ensure the 2 - LED lights on the plastic </w:t>
      </w:r>
      <w:proofErr w:type="gramStart"/>
      <w:r w:rsidRPr="007B6623">
        <w:rPr>
          <w:rFonts w:ascii="Times" w:hAnsi="Times"/>
        </w:rPr>
        <w:t>car case</w:t>
      </w:r>
      <w:proofErr w:type="gramEnd"/>
      <w:r w:rsidRPr="007B6623">
        <w:rPr>
          <w:rFonts w:ascii="Times" w:hAnsi="Times"/>
        </w:rPr>
        <w:t xml:space="preserve"> are connected and secured to the CAN Network board. These should ideally not be removed. The wires are shown in the following Figure</w:t>
      </w:r>
      <w:r w:rsidR="007A4E22">
        <w:rPr>
          <w:rFonts w:ascii="Times" w:hAnsi="Times"/>
        </w:rPr>
        <w:t xml:space="preserve"> 16</w:t>
      </w:r>
      <w:r w:rsidRPr="007B6623">
        <w:rPr>
          <w:rFonts w:ascii="Times" w:hAnsi="Times"/>
        </w:rPr>
        <w:t>.</w:t>
      </w:r>
    </w:p>
    <w:p w:rsidR="00BC3DF1" w:rsidRPr="007B6623" w:rsidRDefault="00BC3DF1" w:rsidP="00661066">
      <w:pPr>
        <w:jc w:val="center"/>
        <w:rPr>
          <w:rFonts w:ascii="Times" w:hAnsi="Times"/>
          <w:color w:val="auto"/>
        </w:rPr>
      </w:pPr>
      <w:r w:rsidRPr="007B6623">
        <w:rPr>
          <w:rFonts w:ascii="Times" w:hAnsi="Times"/>
          <w:noProof/>
          <w:color w:val="auto"/>
        </w:rPr>
        <w:drawing>
          <wp:inline distT="0" distB="0" distL="0" distR="0">
            <wp:extent cx="3173730" cy="2295525"/>
            <wp:effectExtent l="25400" t="0" r="127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3173730" cy="2295525"/>
                    </a:xfrm>
                    <a:prstGeom prst="rect">
                      <a:avLst/>
                    </a:prstGeom>
                    <a:noFill/>
                    <a:ln w="9525">
                      <a:noFill/>
                      <a:miter lim="800000"/>
                      <a:headEnd/>
                      <a:tailEnd/>
                    </a:ln>
                  </pic:spPr>
                </pic:pic>
              </a:graphicData>
            </a:graphic>
          </wp:inline>
        </w:drawing>
      </w:r>
    </w:p>
    <w:p w:rsidR="00BC3DF1" w:rsidRPr="007B6623" w:rsidRDefault="00BC3DF1" w:rsidP="00661066">
      <w:pPr>
        <w:jc w:val="center"/>
        <w:rPr>
          <w:rFonts w:ascii="Times" w:hAnsi="Times"/>
          <w:color w:val="auto"/>
        </w:rPr>
      </w:pPr>
    </w:p>
    <w:p w:rsidR="00661066" w:rsidRPr="007B6623" w:rsidRDefault="00661066" w:rsidP="00661066">
      <w:pPr>
        <w:pStyle w:val="Caption"/>
        <w:jc w:val="center"/>
        <w:rPr>
          <w:rFonts w:ascii="Times" w:hAnsi="Times"/>
          <w:noProof/>
          <w:color w:val="auto"/>
          <w:sz w:val="22"/>
          <w:szCs w:val="20"/>
        </w:rPr>
      </w:pPr>
      <w:r w:rsidRPr="007B6623">
        <w:rPr>
          <w:rFonts w:ascii="Times" w:hAnsi="Times"/>
          <w:color w:val="auto"/>
          <w:sz w:val="22"/>
        </w:rPr>
        <w:t>Figure 1</w:t>
      </w:r>
      <w:r w:rsidR="00312046" w:rsidRPr="007B6623">
        <w:rPr>
          <w:rFonts w:ascii="Times" w:hAnsi="Times"/>
          <w:color w:val="auto"/>
          <w:sz w:val="22"/>
        </w:rPr>
        <w:t>6</w:t>
      </w:r>
      <w:r w:rsidRPr="007B6623">
        <w:rPr>
          <w:rFonts w:ascii="Times" w:hAnsi="Times"/>
          <w:color w:val="auto"/>
          <w:sz w:val="22"/>
        </w:rPr>
        <w:t>: LED Head/Tail Light Connections</w:t>
      </w:r>
    </w:p>
    <w:p w:rsidR="00BC3DF1" w:rsidRPr="007B6623" w:rsidRDefault="00BC3DF1" w:rsidP="00BC3DF1">
      <w:pPr>
        <w:rPr>
          <w:rFonts w:ascii="Times" w:hAnsi="Times"/>
        </w:rPr>
      </w:pPr>
    </w:p>
    <w:p w:rsidR="00BC3DF1" w:rsidRPr="007B6623" w:rsidRDefault="00BC3DF1" w:rsidP="00BC3DF1">
      <w:pPr>
        <w:pStyle w:val="ListParagraph"/>
        <w:numPr>
          <w:ilvl w:val="0"/>
          <w:numId w:val="14"/>
        </w:numPr>
        <w:spacing w:before="200" w:after="200"/>
        <w:rPr>
          <w:rFonts w:ascii="Times" w:hAnsi="Times"/>
        </w:rPr>
      </w:pPr>
      <w:r w:rsidRPr="007B6623">
        <w:rPr>
          <w:rFonts w:ascii="Times" w:hAnsi="Times"/>
        </w:rPr>
        <w:t xml:space="preserve">After All Modules have been connected properly, place the large plastic cover over the inner parts of the car. The plastic cover should ideally be screwed on to </w:t>
      </w:r>
      <w:r w:rsidR="00DA26D7" w:rsidRPr="007B6623">
        <w:rPr>
          <w:rFonts w:ascii="Times" w:hAnsi="Times"/>
        </w:rPr>
        <w:t>discourage</w:t>
      </w:r>
      <w:r w:rsidRPr="007B6623">
        <w:rPr>
          <w:rFonts w:ascii="Times" w:hAnsi="Times"/>
        </w:rPr>
        <w:t xml:space="preserve"> the students from tampering with the inner workings.</w:t>
      </w:r>
    </w:p>
    <w:p w:rsidR="00661066" w:rsidRPr="007B6623" w:rsidRDefault="00BC3DF1" w:rsidP="00661066">
      <w:pPr>
        <w:jc w:val="center"/>
        <w:rPr>
          <w:rFonts w:ascii="Times" w:hAnsi="Times"/>
          <w:b/>
        </w:rPr>
      </w:pPr>
      <w:r w:rsidRPr="007B6623">
        <w:rPr>
          <w:rFonts w:ascii="Times" w:hAnsi="Times"/>
          <w:b/>
          <w:noProof/>
        </w:rPr>
        <w:drawing>
          <wp:inline distT="0" distB="0" distL="0" distR="0">
            <wp:extent cx="4902797" cy="2762250"/>
            <wp:effectExtent l="19050" t="0" r="0" b="0"/>
            <wp:docPr id="6" name="Picture 1" descr="C:\Users\Anyalj\Desktop\New Digi Pics\DSC0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yalj\Desktop\New Digi Pics\DSC00058.JPG"/>
                    <pic:cNvPicPr>
                      <a:picLocks noChangeAspect="1" noChangeArrowheads="1"/>
                    </pic:cNvPicPr>
                  </pic:nvPicPr>
                  <pic:blipFill>
                    <a:blip r:embed="rId22" cstate="print"/>
                    <a:srcRect/>
                    <a:stretch>
                      <a:fillRect/>
                    </a:stretch>
                  </pic:blipFill>
                  <pic:spPr bwMode="auto">
                    <a:xfrm>
                      <a:off x="0" y="0"/>
                      <a:ext cx="4902797" cy="2762250"/>
                    </a:xfrm>
                    <a:prstGeom prst="rect">
                      <a:avLst/>
                    </a:prstGeom>
                    <a:noFill/>
                    <a:ln w="9525">
                      <a:noFill/>
                      <a:miter lim="800000"/>
                      <a:headEnd/>
                      <a:tailEnd/>
                    </a:ln>
                  </pic:spPr>
                </pic:pic>
              </a:graphicData>
            </a:graphic>
          </wp:inline>
        </w:drawing>
      </w:r>
    </w:p>
    <w:p w:rsidR="00BC3DF1" w:rsidRPr="007B6623" w:rsidRDefault="00BC3DF1" w:rsidP="00661066">
      <w:pPr>
        <w:jc w:val="center"/>
        <w:rPr>
          <w:rFonts w:ascii="Times" w:hAnsi="Times"/>
          <w:b/>
        </w:rPr>
      </w:pPr>
    </w:p>
    <w:p w:rsidR="00BC3DF1" w:rsidRPr="007B6623" w:rsidRDefault="00BC3DF1" w:rsidP="00661066">
      <w:pPr>
        <w:jc w:val="center"/>
        <w:rPr>
          <w:rFonts w:ascii="Times" w:hAnsi="Times"/>
          <w:b/>
        </w:rPr>
      </w:pPr>
      <w:r w:rsidRPr="007B6623">
        <w:rPr>
          <w:rFonts w:ascii="Times" w:hAnsi="Times"/>
          <w:b/>
        </w:rPr>
        <w:t xml:space="preserve">Figure </w:t>
      </w:r>
      <w:r w:rsidR="00661066" w:rsidRPr="007B6623">
        <w:rPr>
          <w:rFonts w:ascii="Times" w:hAnsi="Times"/>
          <w:b/>
        </w:rPr>
        <w:t>1</w:t>
      </w:r>
      <w:r w:rsidR="00312046" w:rsidRPr="007B6623">
        <w:rPr>
          <w:rFonts w:ascii="Times" w:hAnsi="Times"/>
          <w:b/>
        </w:rPr>
        <w:t>7</w:t>
      </w:r>
      <w:r w:rsidRPr="007B6623">
        <w:rPr>
          <w:rFonts w:ascii="Times" w:hAnsi="Times"/>
          <w:b/>
        </w:rPr>
        <w:t>: RC Car Cover</w:t>
      </w:r>
    </w:p>
    <w:p w:rsidR="00BC3DF1" w:rsidRPr="007B6623" w:rsidRDefault="00BC3DF1" w:rsidP="00BC3DF1">
      <w:pPr>
        <w:rPr>
          <w:rFonts w:ascii="Times" w:hAnsi="Times"/>
        </w:rPr>
      </w:pPr>
    </w:p>
    <w:p w:rsidR="00BC3DF1" w:rsidRPr="007B6623" w:rsidRDefault="00BC3DF1" w:rsidP="00BC3DF1">
      <w:pPr>
        <w:rPr>
          <w:rFonts w:ascii="Times" w:hAnsi="Times"/>
        </w:rPr>
      </w:pPr>
    </w:p>
    <w:p w:rsidR="00BC3DF1" w:rsidRPr="007B6623" w:rsidRDefault="00BC3DF1" w:rsidP="00BC3DF1">
      <w:pPr>
        <w:rPr>
          <w:rFonts w:ascii="Times" w:hAnsi="Times"/>
        </w:rPr>
      </w:pPr>
      <w:r w:rsidRPr="007B6623">
        <w:rPr>
          <w:rFonts w:ascii="Times" w:hAnsi="Times"/>
        </w:rPr>
        <w:t>The following is a complete Wired Block Diagram for the CAN System. It includes the National Instruments USB 8473 Connection Device that is detailed in the NI Hardware Manual.</w:t>
      </w:r>
    </w:p>
    <w:p w:rsidR="00BC3DF1" w:rsidRDefault="00BC3DF1" w:rsidP="00BC3DF1">
      <w:pPr>
        <w:keepNext/>
      </w:pPr>
      <w:r>
        <w:rPr>
          <w:noProof/>
        </w:rPr>
        <w:drawing>
          <wp:inline distT="0" distB="0" distL="0" distR="0">
            <wp:extent cx="5934075" cy="2524125"/>
            <wp:effectExtent l="19050" t="0" r="9525" b="0"/>
            <wp:docPr id="8" name="Picture 1" descr="C:\Users\Anyalj\Documents\Senior Year\Senior Design\Final Paper Stuff\Wired Blaock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yalj\Documents\Senior Year\Senior Design\Final Paper Stuff\Wired Blaock Diagram.JPG"/>
                    <pic:cNvPicPr>
                      <a:picLocks noChangeAspect="1" noChangeArrowheads="1"/>
                    </pic:cNvPicPr>
                  </pic:nvPicPr>
                  <pic:blipFill>
                    <a:blip r:embed="rId23"/>
                    <a:srcRect/>
                    <a:stretch>
                      <a:fillRect/>
                    </a:stretch>
                  </pic:blipFill>
                  <pic:spPr bwMode="auto">
                    <a:xfrm>
                      <a:off x="0" y="0"/>
                      <a:ext cx="5934075" cy="2524125"/>
                    </a:xfrm>
                    <a:prstGeom prst="rect">
                      <a:avLst/>
                    </a:prstGeom>
                    <a:noFill/>
                    <a:ln w="9525">
                      <a:noFill/>
                      <a:miter lim="800000"/>
                      <a:headEnd/>
                      <a:tailEnd/>
                    </a:ln>
                  </pic:spPr>
                </pic:pic>
              </a:graphicData>
            </a:graphic>
          </wp:inline>
        </w:drawing>
      </w:r>
    </w:p>
    <w:p w:rsidR="00BC3DF1" w:rsidRPr="007B6623" w:rsidRDefault="00BC3DF1" w:rsidP="00BC3DF1">
      <w:pPr>
        <w:pStyle w:val="Caption"/>
        <w:jc w:val="center"/>
        <w:rPr>
          <w:rFonts w:ascii="Times" w:hAnsi="Times"/>
          <w:color w:val="auto"/>
          <w:sz w:val="22"/>
        </w:rPr>
      </w:pPr>
      <w:r w:rsidRPr="007B6623">
        <w:rPr>
          <w:rFonts w:ascii="Times" w:hAnsi="Times"/>
          <w:color w:val="auto"/>
          <w:sz w:val="22"/>
        </w:rPr>
        <w:t xml:space="preserve">Figure </w:t>
      </w:r>
      <w:r w:rsidR="00661066" w:rsidRPr="007B6623">
        <w:rPr>
          <w:rFonts w:ascii="Times" w:hAnsi="Times"/>
          <w:color w:val="auto"/>
          <w:sz w:val="22"/>
        </w:rPr>
        <w:t>1</w:t>
      </w:r>
      <w:r w:rsidR="00312046" w:rsidRPr="007B6623">
        <w:rPr>
          <w:rFonts w:ascii="Times" w:hAnsi="Times"/>
          <w:color w:val="auto"/>
          <w:sz w:val="22"/>
        </w:rPr>
        <w:t>8</w:t>
      </w:r>
      <w:r w:rsidRPr="007B6623">
        <w:rPr>
          <w:rFonts w:ascii="Times" w:hAnsi="Times"/>
          <w:color w:val="auto"/>
          <w:sz w:val="22"/>
        </w:rPr>
        <w:t>: Wiring Block Diagram</w:t>
      </w:r>
    </w:p>
    <w:p w:rsidR="00BC3DF1" w:rsidRPr="007B6623" w:rsidRDefault="00BC3DF1" w:rsidP="00790961">
      <w:pPr>
        <w:pStyle w:val="Heading2"/>
        <w:rPr>
          <w:rFonts w:ascii="Times" w:hAnsi="Times"/>
          <w:sz w:val="22"/>
        </w:rPr>
      </w:pPr>
    </w:p>
    <w:p w:rsidR="00BC3DF1" w:rsidRPr="007B6623" w:rsidRDefault="00BC3DF1" w:rsidP="00BC3DF1">
      <w:pPr>
        <w:rPr>
          <w:rFonts w:ascii="Times" w:hAnsi="Times"/>
        </w:rPr>
      </w:pPr>
    </w:p>
    <w:p w:rsidR="00553C4B" w:rsidRPr="007B6623" w:rsidRDefault="00BC3DF1" w:rsidP="00BC3DF1">
      <w:pPr>
        <w:pStyle w:val="Heading2"/>
        <w:rPr>
          <w:rFonts w:ascii="Times" w:hAnsi="Times"/>
        </w:rPr>
      </w:pPr>
      <w:r w:rsidRPr="007B6623">
        <w:rPr>
          <w:rFonts w:ascii="Times" w:hAnsi="Times"/>
          <w:sz w:val="22"/>
        </w:rPr>
        <w:br w:type="page"/>
      </w:r>
      <w:r w:rsidR="00553C4B" w:rsidRPr="007B6623">
        <w:rPr>
          <w:rFonts w:ascii="Times" w:hAnsi="Times"/>
        </w:rPr>
        <w:t>APPENDIX A: CAN Addresses</w:t>
      </w:r>
    </w:p>
    <w:p w:rsidR="00553C4B" w:rsidRPr="007B6623" w:rsidRDefault="00553C4B" w:rsidP="00553C4B">
      <w:pPr>
        <w:jc w:val="both"/>
        <w:rPr>
          <w:rFonts w:ascii="Times" w:hAnsi="Times"/>
          <w:b/>
        </w:rPr>
      </w:pPr>
    </w:p>
    <w:p w:rsidR="00553C4B" w:rsidRPr="007B6623" w:rsidRDefault="00553C4B" w:rsidP="00553C4B">
      <w:pPr>
        <w:jc w:val="both"/>
        <w:rPr>
          <w:rFonts w:ascii="Times" w:hAnsi="Times"/>
        </w:rPr>
      </w:pPr>
      <w:r w:rsidRPr="007B6623">
        <w:rPr>
          <w:rFonts w:ascii="Times" w:hAnsi="Times"/>
        </w:rPr>
        <w:t>Full documentation is available on the web at:</w:t>
      </w:r>
    </w:p>
    <w:p w:rsidR="00553C4B" w:rsidRPr="007B6623" w:rsidRDefault="00354FEC" w:rsidP="00553C4B">
      <w:pPr>
        <w:jc w:val="both"/>
        <w:rPr>
          <w:rFonts w:ascii="Times" w:hAnsi="Times"/>
        </w:rPr>
      </w:pPr>
      <w:hyperlink r:id="rId24" w:history="1">
        <w:r w:rsidR="00553C4B" w:rsidRPr="007B6623">
          <w:rPr>
            <w:rStyle w:val="Hyperlink"/>
            <w:rFonts w:ascii="Times" w:hAnsi="Times"/>
          </w:rPr>
          <w:t>http://www.rpi.edu/dept/ecse/mps/mps_handouts.html</w:t>
        </w:r>
      </w:hyperlink>
    </w:p>
    <w:p w:rsidR="00553C4B" w:rsidRPr="007B6623" w:rsidRDefault="00553C4B" w:rsidP="00553C4B">
      <w:pPr>
        <w:jc w:val="both"/>
        <w:rPr>
          <w:rFonts w:ascii="Times" w:hAnsi="Times" w:cs="Times"/>
        </w:rPr>
      </w:pPr>
    </w:p>
    <w:p w:rsidR="00553C4B" w:rsidRPr="007B6623" w:rsidRDefault="00553C4B" w:rsidP="00553C4B">
      <w:pPr>
        <w:numPr>
          <w:ilvl w:val="1"/>
          <w:numId w:val="8"/>
        </w:numPr>
        <w:tabs>
          <w:tab w:val="clear" w:pos="0"/>
        </w:tabs>
        <w:ind w:left="360" w:hanging="360"/>
        <w:jc w:val="both"/>
        <w:rPr>
          <w:rFonts w:ascii="Times" w:hAnsi="Times" w:cs="Times"/>
        </w:rPr>
      </w:pPr>
      <w:r w:rsidRPr="007B6623">
        <w:rPr>
          <w:rFonts w:ascii="Times" w:hAnsi="Times" w:cs="Times"/>
        </w:rPr>
        <w:t>The CAN interface on the car will receive messages with several message IDs:</w:t>
      </w:r>
    </w:p>
    <w:p w:rsidR="006E3E0E" w:rsidRPr="007B6623" w:rsidRDefault="006E3E0E" w:rsidP="006E3E0E">
      <w:pPr>
        <w:numPr>
          <w:ilvl w:val="2"/>
          <w:numId w:val="8"/>
        </w:numPr>
        <w:tabs>
          <w:tab w:val="clear" w:pos="0"/>
        </w:tabs>
        <w:ind w:left="720" w:hanging="360"/>
        <w:jc w:val="both"/>
        <w:rPr>
          <w:rFonts w:ascii="Times" w:hAnsi="Times" w:cs="Times"/>
        </w:rPr>
      </w:pPr>
    </w:p>
    <w:p w:rsidR="006E3E0E" w:rsidRPr="007B6623" w:rsidRDefault="006E3E0E" w:rsidP="006E3E0E">
      <w:pPr>
        <w:numPr>
          <w:ilvl w:val="2"/>
          <w:numId w:val="8"/>
        </w:numPr>
        <w:tabs>
          <w:tab w:val="clear" w:pos="0"/>
        </w:tabs>
        <w:ind w:left="720" w:hanging="360"/>
        <w:jc w:val="both"/>
        <w:rPr>
          <w:rFonts w:ascii="Times" w:hAnsi="Times" w:cs="Times"/>
        </w:rPr>
      </w:pPr>
      <w:r w:rsidRPr="007B6623">
        <w:rPr>
          <w:rFonts w:ascii="Times" w:hAnsi="Times" w:cs="Times"/>
        </w:rPr>
        <w:t xml:space="preserve">0x01: Headlights. This message should contain </w:t>
      </w:r>
      <w:r w:rsidR="004E6BD0" w:rsidRPr="007B6623">
        <w:rPr>
          <w:rFonts w:ascii="Times" w:hAnsi="Times" w:cs="Times"/>
        </w:rPr>
        <w:t>2</w:t>
      </w:r>
      <w:r w:rsidRPr="007B6623">
        <w:rPr>
          <w:rFonts w:ascii="Times" w:hAnsi="Times" w:cs="Times"/>
        </w:rPr>
        <w:t xml:space="preserve"> data byte</w:t>
      </w:r>
      <w:r w:rsidR="004E6BD0" w:rsidRPr="007B6623">
        <w:rPr>
          <w:rFonts w:ascii="Times" w:hAnsi="Times" w:cs="Times"/>
        </w:rPr>
        <w:t>s</w:t>
      </w:r>
      <w:r w:rsidRPr="007B6623">
        <w:rPr>
          <w:rFonts w:ascii="Times" w:hAnsi="Times" w:cs="Times"/>
        </w:rPr>
        <w:t xml:space="preserve">. </w:t>
      </w:r>
      <w:proofErr w:type="gramStart"/>
      <w:r w:rsidRPr="007B6623">
        <w:rPr>
          <w:rFonts w:ascii="Times" w:hAnsi="Times" w:cs="Times"/>
        </w:rPr>
        <w:t>Th</w:t>
      </w:r>
      <w:r w:rsidR="004E6BD0" w:rsidRPr="007B6623">
        <w:rPr>
          <w:rFonts w:ascii="Times" w:hAnsi="Times" w:cs="Times"/>
        </w:rPr>
        <w:t>ese</w:t>
      </w:r>
      <w:r w:rsidRPr="007B6623">
        <w:rPr>
          <w:rFonts w:ascii="Times" w:hAnsi="Times" w:cs="Times"/>
        </w:rPr>
        <w:t xml:space="preserve"> data byte</w:t>
      </w:r>
      <w:r w:rsidR="004E6BD0" w:rsidRPr="007B6623">
        <w:rPr>
          <w:rFonts w:ascii="Times" w:hAnsi="Times" w:cs="Times"/>
        </w:rPr>
        <w:t>s</w:t>
      </w:r>
      <w:r w:rsidRPr="007B6623">
        <w:rPr>
          <w:rFonts w:ascii="Times" w:hAnsi="Times" w:cs="Times"/>
        </w:rPr>
        <w:t xml:space="preserve"> represents</w:t>
      </w:r>
      <w:proofErr w:type="gramEnd"/>
      <w:r w:rsidRPr="007B6623">
        <w:rPr>
          <w:rFonts w:ascii="Times" w:hAnsi="Times" w:cs="Times"/>
        </w:rPr>
        <w:t xml:space="preserve"> the desired state of the headlights on the car. 0x0</w:t>
      </w:r>
      <w:r w:rsidR="004E6BD0" w:rsidRPr="007B6623">
        <w:rPr>
          <w:rFonts w:ascii="Times" w:hAnsi="Times" w:cs="Times"/>
        </w:rPr>
        <w:t>00</w:t>
      </w:r>
      <w:r w:rsidRPr="007B6623">
        <w:rPr>
          <w:rFonts w:ascii="Times" w:hAnsi="Times" w:cs="Times"/>
        </w:rPr>
        <w:t>0 turns the headlights off, and any non-zero value turns them on.</w:t>
      </w:r>
    </w:p>
    <w:p w:rsidR="006E3E0E" w:rsidRPr="007B6623" w:rsidRDefault="006E3E0E" w:rsidP="006E3E0E">
      <w:pPr>
        <w:numPr>
          <w:ilvl w:val="2"/>
          <w:numId w:val="8"/>
        </w:numPr>
        <w:tabs>
          <w:tab w:val="clear" w:pos="0"/>
        </w:tabs>
        <w:ind w:left="720" w:hanging="360"/>
        <w:jc w:val="both"/>
        <w:rPr>
          <w:rFonts w:ascii="Times" w:hAnsi="Times" w:cs="Times"/>
        </w:rPr>
      </w:pPr>
    </w:p>
    <w:p w:rsidR="006E3E0E" w:rsidRPr="007B6623" w:rsidRDefault="006E3E0E" w:rsidP="006E3E0E">
      <w:pPr>
        <w:numPr>
          <w:ilvl w:val="2"/>
          <w:numId w:val="8"/>
        </w:numPr>
        <w:tabs>
          <w:tab w:val="clear" w:pos="0"/>
        </w:tabs>
        <w:ind w:left="720" w:hanging="360"/>
        <w:jc w:val="both"/>
        <w:rPr>
          <w:rFonts w:ascii="Times" w:hAnsi="Times" w:cs="Times"/>
        </w:rPr>
      </w:pPr>
      <w:r w:rsidRPr="007B6623">
        <w:rPr>
          <w:rFonts w:ascii="Times" w:hAnsi="Times" w:cs="Times"/>
        </w:rPr>
        <w:t>0x02: Left Turn Signal. The format of this messag</w:t>
      </w:r>
      <w:r w:rsidR="004E6BD0" w:rsidRPr="007B6623">
        <w:rPr>
          <w:rFonts w:ascii="Times" w:hAnsi="Times" w:cs="Times"/>
        </w:rPr>
        <w:t>e is identical to that for 0x01</w:t>
      </w:r>
      <w:r w:rsidRPr="007B6623">
        <w:rPr>
          <w:rFonts w:ascii="Times" w:hAnsi="Times" w:cs="Times"/>
        </w:rPr>
        <w:t>: Headlights. When this feature is activated, the left front and rear</w:t>
      </w:r>
      <w:r w:rsidR="004E6BD0" w:rsidRPr="007B6623">
        <w:rPr>
          <w:rFonts w:ascii="Times" w:hAnsi="Times" w:cs="Times"/>
        </w:rPr>
        <w:t xml:space="preserve"> signal</w:t>
      </w:r>
      <w:r w:rsidRPr="007B6623">
        <w:rPr>
          <w:rFonts w:ascii="Times" w:hAnsi="Times" w:cs="Times"/>
        </w:rPr>
        <w:t xml:space="preserve"> lights will blink at a frequency of approximately 1 Hz.</w:t>
      </w:r>
    </w:p>
    <w:p w:rsidR="006E3E0E" w:rsidRPr="007B6623" w:rsidRDefault="006E3E0E" w:rsidP="006E3E0E">
      <w:pPr>
        <w:numPr>
          <w:ilvl w:val="2"/>
          <w:numId w:val="8"/>
        </w:numPr>
        <w:tabs>
          <w:tab w:val="clear" w:pos="0"/>
        </w:tabs>
        <w:ind w:left="720" w:hanging="360"/>
        <w:jc w:val="both"/>
        <w:rPr>
          <w:rFonts w:ascii="Times" w:hAnsi="Times" w:cs="Times"/>
        </w:rPr>
      </w:pPr>
    </w:p>
    <w:p w:rsidR="006E3E0E" w:rsidRPr="007B6623" w:rsidRDefault="006E3E0E" w:rsidP="006E3E0E">
      <w:pPr>
        <w:numPr>
          <w:ilvl w:val="2"/>
          <w:numId w:val="8"/>
        </w:numPr>
        <w:tabs>
          <w:tab w:val="clear" w:pos="0"/>
        </w:tabs>
        <w:ind w:left="720" w:hanging="360"/>
        <w:jc w:val="both"/>
        <w:rPr>
          <w:rFonts w:ascii="Times" w:hAnsi="Times" w:cs="Times"/>
        </w:rPr>
      </w:pPr>
      <w:r w:rsidRPr="007B6623">
        <w:rPr>
          <w:rFonts w:ascii="Times" w:hAnsi="Times" w:cs="Times"/>
        </w:rPr>
        <w:t>0x03: Right Turn Signal. The format of this messag</w:t>
      </w:r>
      <w:r w:rsidR="004E6BD0" w:rsidRPr="007B6623">
        <w:rPr>
          <w:rFonts w:ascii="Times" w:hAnsi="Times" w:cs="Times"/>
        </w:rPr>
        <w:t>e is identical to that for 0x01</w:t>
      </w:r>
      <w:r w:rsidRPr="007B6623">
        <w:rPr>
          <w:rFonts w:ascii="Times" w:hAnsi="Times" w:cs="Times"/>
        </w:rPr>
        <w:t>: Headlights. When this feature is activated, the right front and rear</w:t>
      </w:r>
      <w:r w:rsidR="004E6BD0" w:rsidRPr="007B6623">
        <w:rPr>
          <w:rFonts w:ascii="Times" w:hAnsi="Times" w:cs="Times"/>
        </w:rPr>
        <w:t xml:space="preserve"> signal</w:t>
      </w:r>
      <w:r w:rsidRPr="007B6623">
        <w:rPr>
          <w:rFonts w:ascii="Times" w:hAnsi="Times" w:cs="Times"/>
        </w:rPr>
        <w:t xml:space="preserve"> lights will blink at a frequency of approximately 1 Hz.</w:t>
      </w:r>
    </w:p>
    <w:p w:rsidR="006E3E0E" w:rsidRPr="007B6623" w:rsidRDefault="006E3E0E" w:rsidP="006E3E0E">
      <w:pPr>
        <w:numPr>
          <w:ilvl w:val="2"/>
          <w:numId w:val="8"/>
        </w:numPr>
        <w:tabs>
          <w:tab w:val="clear" w:pos="0"/>
        </w:tabs>
        <w:ind w:left="720" w:hanging="360"/>
        <w:jc w:val="both"/>
        <w:rPr>
          <w:rFonts w:ascii="Times" w:hAnsi="Times" w:cs="Times"/>
        </w:rPr>
      </w:pPr>
    </w:p>
    <w:p w:rsidR="006E3E0E" w:rsidRPr="007B6623" w:rsidRDefault="006E3E0E" w:rsidP="006E3E0E">
      <w:pPr>
        <w:numPr>
          <w:ilvl w:val="2"/>
          <w:numId w:val="8"/>
        </w:numPr>
        <w:tabs>
          <w:tab w:val="clear" w:pos="0"/>
        </w:tabs>
        <w:ind w:left="720" w:hanging="360"/>
        <w:jc w:val="both"/>
        <w:rPr>
          <w:rFonts w:ascii="Times" w:hAnsi="Times" w:cs="Times"/>
        </w:rPr>
      </w:pPr>
      <w:r w:rsidRPr="007B6623">
        <w:rPr>
          <w:rFonts w:ascii="Times" w:hAnsi="Times" w:cs="Times"/>
        </w:rPr>
        <w:t xml:space="preserve">0x04: Horn. This message should contain </w:t>
      </w:r>
      <w:r w:rsidR="004E6BD0" w:rsidRPr="007B6623">
        <w:rPr>
          <w:rFonts w:ascii="Times" w:hAnsi="Times" w:cs="Times"/>
        </w:rPr>
        <w:t>2</w:t>
      </w:r>
      <w:r w:rsidRPr="007B6623">
        <w:rPr>
          <w:rFonts w:ascii="Times" w:hAnsi="Times" w:cs="Times"/>
        </w:rPr>
        <w:t xml:space="preserve"> data byte</w:t>
      </w:r>
      <w:r w:rsidR="004E6BD0" w:rsidRPr="007B6623">
        <w:rPr>
          <w:rFonts w:ascii="Times" w:hAnsi="Times" w:cs="Times"/>
        </w:rPr>
        <w:t>s</w:t>
      </w:r>
      <w:r w:rsidRPr="007B6623">
        <w:rPr>
          <w:rFonts w:ascii="Times" w:hAnsi="Times" w:cs="Times"/>
        </w:rPr>
        <w:t>. If th</w:t>
      </w:r>
      <w:r w:rsidR="004E6BD0" w:rsidRPr="007B6623">
        <w:rPr>
          <w:rFonts w:ascii="Times" w:hAnsi="Times" w:cs="Times"/>
        </w:rPr>
        <w:t>ese</w:t>
      </w:r>
      <w:r w:rsidRPr="007B6623">
        <w:rPr>
          <w:rFonts w:ascii="Times" w:hAnsi="Times" w:cs="Times"/>
        </w:rPr>
        <w:t xml:space="preserve"> data byte</w:t>
      </w:r>
      <w:r w:rsidR="004E6BD0" w:rsidRPr="007B6623">
        <w:rPr>
          <w:rFonts w:ascii="Times" w:hAnsi="Times" w:cs="Times"/>
        </w:rPr>
        <w:t>s</w:t>
      </w:r>
      <w:r w:rsidRPr="007B6623">
        <w:rPr>
          <w:rFonts w:ascii="Times" w:hAnsi="Times" w:cs="Times"/>
        </w:rPr>
        <w:t xml:space="preserve"> </w:t>
      </w:r>
      <w:r w:rsidR="004E6BD0" w:rsidRPr="007B6623">
        <w:rPr>
          <w:rFonts w:ascii="Times" w:hAnsi="Times" w:cs="Times"/>
        </w:rPr>
        <w:t>are</w:t>
      </w:r>
      <w:r w:rsidRPr="007B6623">
        <w:rPr>
          <w:rFonts w:ascii="Times" w:hAnsi="Times" w:cs="Times"/>
        </w:rPr>
        <w:t xml:space="preserve"> non-zero, th</w:t>
      </w:r>
      <w:r w:rsidR="004E6BD0" w:rsidRPr="007B6623">
        <w:rPr>
          <w:rFonts w:ascii="Times" w:hAnsi="Times" w:cs="Times"/>
        </w:rPr>
        <w:t>e horn will begin to sound. If</w:t>
      </w:r>
      <w:r w:rsidRPr="007B6623">
        <w:rPr>
          <w:rFonts w:ascii="Times" w:hAnsi="Times" w:cs="Times"/>
        </w:rPr>
        <w:t xml:space="preserve"> </w:t>
      </w:r>
      <w:r w:rsidR="004E6BD0" w:rsidRPr="007B6623">
        <w:rPr>
          <w:rFonts w:ascii="Times" w:hAnsi="Times" w:cs="Times"/>
        </w:rPr>
        <w:t>0x0000</w:t>
      </w:r>
      <w:r w:rsidRPr="007B6623">
        <w:rPr>
          <w:rFonts w:ascii="Times" w:hAnsi="Times" w:cs="Times"/>
        </w:rPr>
        <w:t xml:space="preserve"> is received, the horn will stop sounding.</w:t>
      </w:r>
    </w:p>
    <w:p w:rsidR="00553C4B" w:rsidRPr="007B6623" w:rsidRDefault="00553C4B" w:rsidP="00553C4B">
      <w:pPr>
        <w:numPr>
          <w:ilvl w:val="1"/>
          <w:numId w:val="8"/>
        </w:numPr>
        <w:tabs>
          <w:tab w:val="clear" w:pos="0"/>
        </w:tabs>
        <w:ind w:left="720" w:hanging="360"/>
        <w:jc w:val="both"/>
        <w:rPr>
          <w:rFonts w:ascii="Times" w:hAnsi="Times" w:cs="Times"/>
        </w:rPr>
      </w:pPr>
    </w:p>
    <w:p w:rsidR="00553C4B" w:rsidRPr="007B6623" w:rsidRDefault="00553C4B" w:rsidP="00553C4B">
      <w:pPr>
        <w:numPr>
          <w:ilvl w:val="2"/>
          <w:numId w:val="8"/>
        </w:numPr>
        <w:tabs>
          <w:tab w:val="clear" w:pos="0"/>
        </w:tabs>
        <w:ind w:left="720" w:hanging="360"/>
        <w:jc w:val="both"/>
        <w:rPr>
          <w:rFonts w:ascii="Times" w:hAnsi="Times" w:cs="Times"/>
        </w:rPr>
      </w:pPr>
      <w:r w:rsidRPr="007B6623">
        <w:rPr>
          <w:rFonts w:ascii="Times" w:hAnsi="Times" w:cs="Times"/>
        </w:rPr>
        <w:t>0x0</w:t>
      </w:r>
      <w:r w:rsidR="006E3E0E" w:rsidRPr="007B6623">
        <w:rPr>
          <w:rFonts w:ascii="Times" w:hAnsi="Times" w:cs="Times"/>
        </w:rPr>
        <w:t>5</w:t>
      </w:r>
      <w:r w:rsidRPr="007B6623">
        <w:rPr>
          <w:rFonts w:ascii="Times" w:hAnsi="Times" w:cs="Times"/>
        </w:rPr>
        <w:t>: Motor Speed. This message should contain 2 data bytes</w:t>
      </w:r>
      <w:r w:rsidR="004E6BD0" w:rsidRPr="007B6623">
        <w:rPr>
          <w:rFonts w:ascii="Times" w:hAnsi="Times" w:cs="Times"/>
        </w:rPr>
        <w:t xml:space="preserve"> with a value between 0 and 4095</w:t>
      </w:r>
      <w:r w:rsidRPr="007B6623">
        <w:rPr>
          <w:rFonts w:ascii="Times" w:hAnsi="Times" w:cs="Times"/>
        </w:rPr>
        <w:t xml:space="preserve">. </w:t>
      </w:r>
      <w:r w:rsidR="004E6BD0" w:rsidRPr="007B6623">
        <w:rPr>
          <w:rFonts w:ascii="Times" w:hAnsi="Times" w:cs="Times"/>
          <w:color w:val="A6A6A6" w:themeColor="background1" w:themeShade="A6"/>
        </w:rPr>
        <w:t>[</w:t>
      </w:r>
      <w:r w:rsidRPr="007B6623">
        <w:rPr>
          <w:rFonts w:ascii="Times" w:hAnsi="Times" w:cs="Times"/>
          <w:color w:val="A6A6A6" w:themeColor="background1" w:themeShade="A6"/>
        </w:rPr>
        <w:t>The first data byte represents the motor power as a value from 0x00 (0) to 0xff (maximum power.) The second data byte represents the motor direction. 0x00 represents forward and 0x01 represents reverse.</w:t>
      </w:r>
      <w:r w:rsidR="004E6BD0" w:rsidRPr="007B6623">
        <w:rPr>
          <w:rFonts w:ascii="Times" w:hAnsi="Times" w:cs="Times"/>
          <w:color w:val="A6A6A6" w:themeColor="background1" w:themeShade="A6"/>
        </w:rPr>
        <w:t>]</w:t>
      </w:r>
      <w:r w:rsidRPr="007B6623">
        <w:rPr>
          <w:rFonts w:ascii="Times" w:hAnsi="Times" w:cs="Times"/>
        </w:rPr>
        <w:t xml:space="preserve"> In the current hardware, reverse is not implemented and </w:t>
      </w:r>
      <w:r w:rsidR="004E6BD0" w:rsidRPr="007B6623">
        <w:rPr>
          <w:rFonts w:ascii="Times" w:hAnsi="Times" w:cs="Times"/>
        </w:rPr>
        <w:t>can’t</w:t>
      </w:r>
      <w:r w:rsidRPr="007B6623">
        <w:rPr>
          <w:rFonts w:ascii="Times" w:hAnsi="Times" w:cs="Times"/>
        </w:rPr>
        <w:t xml:space="preserve"> be used.</w:t>
      </w:r>
    </w:p>
    <w:p w:rsidR="00553C4B" w:rsidRPr="007B6623" w:rsidRDefault="00553C4B" w:rsidP="00553C4B">
      <w:pPr>
        <w:numPr>
          <w:ilvl w:val="2"/>
          <w:numId w:val="8"/>
        </w:numPr>
        <w:tabs>
          <w:tab w:val="clear" w:pos="0"/>
        </w:tabs>
        <w:ind w:left="720" w:hanging="360"/>
        <w:jc w:val="both"/>
        <w:rPr>
          <w:rFonts w:ascii="Times" w:hAnsi="Times" w:cs="Times"/>
        </w:rPr>
      </w:pPr>
    </w:p>
    <w:p w:rsidR="00553C4B" w:rsidRPr="007B6623" w:rsidRDefault="00553C4B" w:rsidP="00553C4B">
      <w:pPr>
        <w:numPr>
          <w:ilvl w:val="2"/>
          <w:numId w:val="8"/>
        </w:numPr>
        <w:tabs>
          <w:tab w:val="clear" w:pos="0"/>
        </w:tabs>
        <w:ind w:left="720" w:hanging="360"/>
        <w:jc w:val="both"/>
        <w:rPr>
          <w:rFonts w:ascii="Times" w:hAnsi="Times" w:cs="Times"/>
        </w:rPr>
      </w:pPr>
      <w:r w:rsidRPr="007B6623">
        <w:rPr>
          <w:rFonts w:ascii="Times" w:hAnsi="Times" w:cs="Times"/>
        </w:rPr>
        <w:t>0x0</w:t>
      </w:r>
      <w:r w:rsidR="006E3E0E" w:rsidRPr="007B6623">
        <w:rPr>
          <w:rFonts w:ascii="Times" w:hAnsi="Times" w:cs="Times"/>
        </w:rPr>
        <w:t>6</w:t>
      </w:r>
      <w:r w:rsidRPr="007B6623">
        <w:rPr>
          <w:rFonts w:ascii="Times" w:hAnsi="Times" w:cs="Times"/>
        </w:rPr>
        <w:t xml:space="preserve">: Steering Position. This message should contain </w:t>
      </w:r>
      <w:r w:rsidR="004E6BD0" w:rsidRPr="007B6623">
        <w:rPr>
          <w:rFonts w:ascii="Times" w:hAnsi="Times" w:cs="Times"/>
        </w:rPr>
        <w:t>2</w:t>
      </w:r>
      <w:r w:rsidRPr="007B6623">
        <w:rPr>
          <w:rFonts w:ascii="Times" w:hAnsi="Times" w:cs="Times"/>
        </w:rPr>
        <w:t xml:space="preserve"> data byte</w:t>
      </w:r>
      <w:r w:rsidR="004E6BD0" w:rsidRPr="007B6623">
        <w:rPr>
          <w:rFonts w:ascii="Times" w:hAnsi="Times" w:cs="Times"/>
        </w:rPr>
        <w:t>s. These</w:t>
      </w:r>
      <w:r w:rsidRPr="007B6623">
        <w:rPr>
          <w:rFonts w:ascii="Times" w:hAnsi="Times" w:cs="Times"/>
        </w:rPr>
        <w:t xml:space="preserve"> byte</w:t>
      </w:r>
      <w:r w:rsidR="004E6BD0" w:rsidRPr="007B6623">
        <w:rPr>
          <w:rFonts w:ascii="Times" w:hAnsi="Times" w:cs="Times"/>
        </w:rPr>
        <w:t>s represent</w:t>
      </w:r>
      <w:r w:rsidRPr="007B6623">
        <w:rPr>
          <w:rFonts w:ascii="Times" w:hAnsi="Times" w:cs="Times"/>
        </w:rPr>
        <w:t xml:space="preserve"> the pulse width (in 10-us units) </w:t>
      </w:r>
      <w:r w:rsidR="004E6BD0" w:rsidRPr="007B6623">
        <w:rPr>
          <w:rFonts w:ascii="Times" w:hAnsi="Times" w:cs="Times"/>
        </w:rPr>
        <w:t>that</w:t>
      </w:r>
      <w:r w:rsidRPr="007B6623">
        <w:rPr>
          <w:rFonts w:ascii="Times" w:hAnsi="Times" w:cs="Times"/>
        </w:rPr>
        <w:t xml:space="preserve"> will be sent to the steering servo. This value should vary between 0x</w:t>
      </w:r>
      <w:r w:rsidR="004E6BD0" w:rsidRPr="007B6623">
        <w:rPr>
          <w:rFonts w:ascii="Times" w:hAnsi="Times" w:cs="Times"/>
        </w:rPr>
        <w:t>352 (850)</w:t>
      </w:r>
      <w:r w:rsidRPr="007B6623">
        <w:rPr>
          <w:rFonts w:ascii="Times" w:hAnsi="Times" w:cs="Times"/>
        </w:rPr>
        <w:t xml:space="preserve"> and 0x</w:t>
      </w:r>
      <w:r w:rsidR="004E6BD0" w:rsidRPr="007B6623">
        <w:rPr>
          <w:rFonts w:ascii="Times" w:hAnsi="Times" w:cs="Times"/>
        </w:rPr>
        <w:t>866 (2150)</w:t>
      </w:r>
      <w:r w:rsidRPr="007B6623">
        <w:rPr>
          <w:rFonts w:ascii="Times" w:hAnsi="Times" w:cs="Times"/>
        </w:rPr>
        <w:t>, with the servo center position being at 0x</w:t>
      </w:r>
      <w:r w:rsidR="004E6BD0" w:rsidRPr="007B6623">
        <w:rPr>
          <w:rFonts w:ascii="Times" w:hAnsi="Times" w:cs="Times"/>
        </w:rPr>
        <w:t>5DC (1500)</w:t>
      </w:r>
      <w:r w:rsidRPr="007B6623">
        <w:rPr>
          <w:rFonts w:ascii="Times" w:hAnsi="Times" w:cs="Times"/>
        </w:rPr>
        <w:t>. Inputting values outside the valid range will result in undefined behavior.</w:t>
      </w:r>
    </w:p>
    <w:p w:rsidR="0038426D" w:rsidRPr="007B6623" w:rsidRDefault="0038426D" w:rsidP="0038426D">
      <w:pPr>
        <w:numPr>
          <w:ilvl w:val="2"/>
          <w:numId w:val="8"/>
        </w:numPr>
        <w:tabs>
          <w:tab w:val="clear" w:pos="0"/>
        </w:tabs>
        <w:ind w:left="720" w:hanging="360"/>
        <w:jc w:val="both"/>
        <w:rPr>
          <w:rFonts w:ascii="Times" w:hAnsi="Times" w:cs="Times"/>
        </w:rPr>
      </w:pPr>
    </w:p>
    <w:p w:rsidR="0038426D" w:rsidRPr="007B6623" w:rsidRDefault="0038426D" w:rsidP="0038426D">
      <w:pPr>
        <w:numPr>
          <w:ilvl w:val="2"/>
          <w:numId w:val="8"/>
        </w:numPr>
        <w:tabs>
          <w:tab w:val="clear" w:pos="0"/>
        </w:tabs>
        <w:ind w:left="720" w:hanging="360"/>
        <w:jc w:val="both"/>
        <w:rPr>
          <w:rFonts w:ascii="Times" w:hAnsi="Times" w:cs="Times"/>
        </w:rPr>
      </w:pPr>
    </w:p>
    <w:p w:rsidR="00553C4B" w:rsidRPr="007B6623" w:rsidRDefault="00553C4B" w:rsidP="00553C4B">
      <w:pPr>
        <w:numPr>
          <w:ilvl w:val="1"/>
          <w:numId w:val="8"/>
        </w:numPr>
        <w:tabs>
          <w:tab w:val="clear" w:pos="0"/>
        </w:tabs>
        <w:ind w:left="360" w:hanging="360"/>
        <w:jc w:val="both"/>
        <w:rPr>
          <w:rFonts w:ascii="Times" w:hAnsi="Times" w:cs="Times"/>
        </w:rPr>
      </w:pPr>
      <w:r w:rsidRPr="007B6623">
        <w:rPr>
          <w:rFonts w:ascii="Times" w:hAnsi="Times" w:cs="Times"/>
        </w:rPr>
        <w:t>The CAN interface on the car transmits several messages with real-time data from sensors</w:t>
      </w:r>
      <w:r w:rsidR="0089724E" w:rsidRPr="007B6623">
        <w:rPr>
          <w:rFonts w:ascii="Times" w:hAnsi="Times" w:cs="Times"/>
        </w:rPr>
        <w:t xml:space="preserve"> (RTR set high)</w:t>
      </w:r>
      <w:r w:rsidRPr="007B6623">
        <w:rPr>
          <w:rFonts w:ascii="Times" w:hAnsi="Times" w:cs="Times"/>
        </w:rPr>
        <w:t>:</w:t>
      </w:r>
    </w:p>
    <w:p w:rsidR="00454B63" w:rsidRPr="007B6623" w:rsidRDefault="00454B63" w:rsidP="00454B63">
      <w:pPr>
        <w:numPr>
          <w:ilvl w:val="2"/>
          <w:numId w:val="8"/>
        </w:numPr>
        <w:tabs>
          <w:tab w:val="clear" w:pos="0"/>
        </w:tabs>
        <w:ind w:left="720" w:hanging="360"/>
        <w:jc w:val="both"/>
        <w:rPr>
          <w:rFonts w:ascii="Times" w:hAnsi="Times" w:cs="Times"/>
        </w:rPr>
      </w:pPr>
    </w:p>
    <w:p w:rsidR="00454B63" w:rsidRPr="007B6623" w:rsidRDefault="00454B63" w:rsidP="00454B63">
      <w:pPr>
        <w:numPr>
          <w:ilvl w:val="2"/>
          <w:numId w:val="8"/>
        </w:numPr>
        <w:tabs>
          <w:tab w:val="clear" w:pos="0"/>
        </w:tabs>
        <w:ind w:left="720" w:hanging="360"/>
        <w:jc w:val="both"/>
        <w:rPr>
          <w:rFonts w:ascii="Times" w:hAnsi="Times" w:cs="Times"/>
        </w:rPr>
      </w:pPr>
      <w:r w:rsidRPr="007B6623">
        <w:rPr>
          <w:rFonts w:ascii="Times" w:hAnsi="Times" w:cs="Times"/>
        </w:rPr>
        <w:t xml:space="preserve">0x07: Motor Temperature. This transmits the temperature sensor output voltage as a value on a linear scale from </w:t>
      </w:r>
      <w:r w:rsidR="0089724E" w:rsidRPr="007B6623">
        <w:rPr>
          <w:rFonts w:ascii="Times" w:hAnsi="Times" w:cs="Times"/>
        </w:rPr>
        <w:t>0</w:t>
      </w:r>
      <w:r w:rsidRPr="007B6623">
        <w:rPr>
          <w:rFonts w:ascii="Times" w:hAnsi="Times" w:cs="Times"/>
        </w:rPr>
        <w:t xml:space="preserve"> (</w:t>
      </w:r>
      <w:r w:rsidR="0089724E" w:rsidRPr="007B6623">
        <w:rPr>
          <w:rFonts w:ascii="Times" w:hAnsi="Times" w:cs="Times"/>
        </w:rPr>
        <w:t>-5</w:t>
      </w:r>
      <w:r w:rsidRPr="007B6623">
        <w:rPr>
          <w:rFonts w:ascii="Times" w:hAnsi="Times" w:cs="Times"/>
        </w:rPr>
        <w:t xml:space="preserve">0 </w:t>
      </w:r>
      <w:r w:rsidR="0089724E" w:rsidRPr="007B6623">
        <w:rPr>
          <w:rFonts w:ascii="Times" w:hAnsi="Times" w:cs="Times"/>
        </w:rPr>
        <w:t>°</w:t>
      </w:r>
      <w:r w:rsidRPr="007B6623">
        <w:rPr>
          <w:rFonts w:ascii="Times" w:hAnsi="Times" w:cs="Times"/>
        </w:rPr>
        <w:t xml:space="preserve">C) to </w:t>
      </w:r>
      <w:r w:rsidR="0089724E" w:rsidRPr="007B6623">
        <w:rPr>
          <w:rFonts w:ascii="Times" w:hAnsi="Times" w:cs="Times"/>
        </w:rPr>
        <w:t>1758</w:t>
      </w:r>
      <w:r w:rsidRPr="007B6623">
        <w:rPr>
          <w:rFonts w:ascii="Times" w:hAnsi="Times" w:cs="Times"/>
        </w:rPr>
        <w:t xml:space="preserve"> (</w:t>
      </w:r>
      <w:r w:rsidR="0089724E" w:rsidRPr="007B6623">
        <w:rPr>
          <w:rFonts w:ascii="Times" w:hAnsi="Times" w:cs="Times"/>
        </w:rPr>
        <w:t>1</w:t>
      </w:r>
      <w:r w:rsidRPr="007B6623">
        <w:rPr>
          <w:rFonts w:ascii="Times" w:hAnsi="Times" w:cs="Times"/>
        </w:rPr>
        <w:t xml:space="preserve">50 </w:t>
      </w:r>
      <w:r w:rsidR="0089724E" w:rsidRPr="007B6623">
        <w:rPr>
          <w:rFonts w:ascii="Times" w:hAnsi="Times" w:cs="Times"/>
        </w:rPr>
        <w:t>°</w:t>
      </w:r>
      <w:r w:rsidRPr="007B6623">
        <w:rPr>
          <w:rFonts w:ascii="Times" w:hAnsi="Times" w:cs="Times"/>
        </w:rPr>
        <w:t>C)</w:t>
      </w:r>
      <w:proofErr w:type="gramStart"/>
      <w:r w:rsidR="0089724E" w:rsidRPr="007B6623">
        <w:rPr>
          <w:rFonts w:ascii="Times" w:hAnsi="Times" w:cs="Times"/>
        </w:rPr>
        <w:t>;</w:t>
      </w:r>
      <w:proofErr w:type="gramEnd"/>
      <w:r w:rsidR="0089724E" w:rsidRPr="007B6623">
        <w:rPr>
          <w:rFonts w:ascii="Times" w:hAnsi="Times" w:cs="Times"/>
        </w:rPr>
        <w:t xml:space="preserve"> </w:t>
      </w:r>
      <w:r w:rsidR="0089724E" w:rsidRPr="007B6623">
        <w:rPr>
          <w:rFonts w:ascii="Times" w:hAnsi="Times"/>
        </w:rPr>
        <w:t>50 °C =&gt; 910</w:t>
      </w:r>
      <w:r w:rsidRPr="007B6623">
        <w:rPr>
          <w:rFonts w:ascii="Times" w:hAnsi="Times" w:cs="Times"/>
        </w:rPr>
        <w:t>.</w:t>
      </w:r>
    </w:p>
    <w:p w:rsidR="00454B63" w:rsidRPr="007B6623" w:rsidRDefault="00454B63" w:rsidP="00454B63">
      <w:pPr>
        <w:numPr>
          <w:ilvl w:val="2"/>
          <w:numId w:val="8"/>
        </w:numPr>
        <w:tabs>
          <w:tab w:val="clear" w:pos="0"/>
        </w:tabs>
        <w:ind w:left="720" w:hanging="360"/>
        <w:jc w:val="both"/>
        <w:rPr>
          <w:rFonts w:ascii="Times" w:hAnsi="Times" w:cs="Times"/>
        </w:rPr>
      </w:pPr>
    </w:p>
    <w:p w:rsidR="00553C4B" w:rsidRPr="007B6623" w:rsidRDefault="00454B63" w:rsidP="00553C4B">
      <w:pPr>
        <w:numPr>
          <w:ilvl w:val="2"/>
          <w:numId w:val="8"/>
        </w:numPr>
        <w:tabs>
          <w:tab w:val="clear" w:pos="0"/>
        </w:tabs>
        <w:ind w:left="720" w:hanging="360"/>
        <w:jc w:val="both"/>
        <w:rPr>
          <w:rFonts w:ascii="Times" w:hAnsi="Times" w:cs="Times"/>
        </w:rPr>
      </w:pPr>
      <w:r w:rsidRPr="007B6623">
        <w:rPr>
          <w:rFonts w:ascii="Times" w:hAnsi="Times" w:cs="Times"/>
        </w:rPr>
        <w:t>0x08</w:t>
      </w:r>
      <w:r w:rsidR="00553C4B" w:rsidRPr="007B6623">
        <w:rPr>
          <w:rFonts w:ascii="Times" w:hAnsi="Times" w:cs="Times"/>
        </w:rPr>
        <w:t xml:space="preserve">: Speed. This transmits the rotational speed of the wheel in counts/second. The sensor counts twice per wheel rotation so actual </w:t>
      </w:r>
      <w:proofErr w:type="gramStart"/>
      <w:r w:rsidR="00553C4B" w:rsidRPr="007B6623">
        <w:rPr>
          <w:rFonts w:ascii="Times" w:hAnsi="Times" w:cs="Times"/>
        </w:rPr>
        <w:t>rotations per second is</w:t>
      </w:r>
      <w:proofErr w:type="gramEnd"/>
      <w:r w:rsidR="00553C4B" w:rsidRPr="007B6623">
        <w:rPr>
          <w:rFonts w:ascii="Times" w:hAnsi="Times" w:cs="Times"/>
        </w:rPr>
        <w:t xml:space="preserve"> this value divided by 2.</w:t>
      </w:r>
    </w:p>
    <w:p w:rsidR="00553C4B" w:rsidRPr="007B6623" w:rsidRDefault="00553C4B" w:rsidP="00553C4B">
      <w:pPr>
        <w:numPr>
          <w:ilvl w:val="2"/>
          <w:numId w:val="8"/>
        </w:numPr>
        <w:tabs>
          <w:tab w:val="clear" w:pos="0"/>
        </w:tabs>
        <w:ind w:left="720" w:hanging="360"/>
        <w:jc w:val="both"/>
        <w:rPr>
          <w:rFonts w:ascii="Times" w:hAnsi="Times" w:cs="Times"/>
        </w:rPr>
      </w:pPr>
    </w:p>
    <w:p w:rsidR="00553C4B" w:rsidRPr="007B6623" w:rsidRDefault="00454B63" w:rsidP="00553C4B">
      <w:pPr>
        <w:numPr>
          <w:ilvl w:val="2"/>
          <w:numId w:val="8"/>
        </w:numPr>
        <w:tabs>
          <w:tab w:val="clear" w:pos="0"/>
        </w:tabs>
        <w:ind w:left="720" w:hanging="360"/>
        <w:jc w:val="both"/>
        <w:rPr>
          <w:rFonts w:ascii="Times" w:hAnsi="Times" w:cs="Times"/>
        </w:rPr>
      </w:pPr>
      <w:r w:rsidRPr="007B6623">
        <w:rPr>
          <w:rFonts w:ascii="Times" w:hAnsi="Times" w:cs="Times"/>
        </w:rPr>
        <w:t>0x09</w:t>
      </w:r>
      <w:r w:rsidR="00553C4B" w:rsidRPr="007B6623">
        <w:rPr>
          <w:rFonts w:ascii="Times" w:hAnsi="Times" w:cs="Times"/>
        </w:rPr>
        <w:t xml:space="preserve">: Motor Current. This transmits the current flow measured through the motor, as a value on a linear scale from 0 (0 </w:t>
      </w:r>
      <w:r w:rsidR="0089724E" w:rsidRPr="007B6623">
        <w:rPr>
          <w:rFonts w:ascii="Times" w:hAnsi="Times" w:cs="Times"/>
        </w:rPr>
        <w:t>milliA</w:t>
      </w:r>
      <w:r w:rsidR="00553C4B" w:rsidRPr="007B6623">
        <w:rPr>
          <w:rFonts w:ascii="Times" w:hAnsi="Times" w:cs="Times"/>
        </w:rPr>
        <w:t xml:space="preserve">mps) to </w:t>
      </w:r>
      <w:r w:rsidR="0089724E" w:rsidRPr="007B6623">
        <w:rPr>
          <w:rFonts w:ascii="Times" w:hAnsi="Times" w:cs="Times"/>
        </w:rPr>
        <w:t>409</w:t>
      </w:r>
      <w:r w:rsidR="004E6BD0" w:rsidRPr="007B6623">
        <w:rPr>
          <w:rFonts w:ascii="Times" w:hAnsi="Times" w:cs="Times"/>
        </w:rPr>
        <w:t>5</w:t>
      </w:r>
      <w:r w:rsidR="00553C4B" w:rsidRPr="007B6623">
        <w:rPr>
          <w:rFonts w:ascii="Times" w:hAnsi="Times" w:cs="Times"/>
        </w:rPr>
        <w:t xml:space="preserve"> (</w:t>
      </w:r>
      <w:r w:rsidR="0089724E" w:rsidRPr="007B6623">
        <w:rPr>
          <w:rFonts w:ascii="Times" w:hAnsi="Times" w:cs="Times"/>
        </w:rPr>
        <w:t>2174</w:t>
      </w:r>
      <w:r w:rsidR="00553C4B" w:rsidRPr="007B6623">
        <w:rPr>
          <w:rFonts w:ascii="Times" w:hAnsi="Times" w:cs="Times"/>
        </w:rPr>
        <w:t xml:space="preserve"> </w:t>
      </w:r>
      <w:r w:rsidR="00312046" w:rsidRPr="007B6623">
        <w:rPr>
          <w:rFonts w:ascii="Times" w:hAnsi="Times" w:cs="Times"/>
        </w:rPr>
        <w:t>milli</w:t>
      </w:r>
      <w:r w:rsidR="0089724E" w:rsidRPr="007B6623">
        <w:rPr>
          <w:rFonts w:ascii="Times" w:hAnsi="Times" w:cs="Times"/>
        </w:rPr>
        <w:t>A</w:t>
      </w:r>
      <w:r w:rsidR="00553C4B" w:rsidRPr="007B6623">
        <w:rPr>
          <w:rFonts w:ascii="Times" w:hAnsi="Times" w:cs="Times"/>
        </w:rPr>
        <w:t>mps).</w:t>
      </w:r>
    </w:p>
    <w:p w:rsidR="00553C4B" w:rsidRPr="007B6623" w:rsidRDefault="00553C4B" w:rsidP="00553C4B">
      <w:pPr>
        <w:numPr>
          <w:ilvl w:val="2"/>
          <w:numId w:val="8"/>
        </w:numPr>
        <w:tabs>
          <w:tab w:val="clear" w:pos="0"/>
        </w:tabs>
        <w:ind w:left="720" w:hanging="360"/>
        <w:jc w:val="both"/>
        <w:rPr>
          <w:rFonts w:ascii="Times" w:hAnsi="Times" w:cs="Times"/>
        </w:rPr>
      </w:pPr>
    </w:p>
    <w:p w:rsidR="00553C4B" w:rsidRPr="007B6623" w:rsidRDefault="00454B63" w:rsidP="00553C4B">
      <w:pPr>
        <w:numPr>
          <w:ilvl w:val="2"/>
          <w:numId w:val="8"/>
        </w:numPr>
        <w:tabs>
          <w:tab w:val="clear" w:pos="0"/>
        </w:tabs>
        <w:ind w:left="720" w:hanging="360"/>
        <w:jc w:val="both"/>
        <w:rPr>
          <w:rFonts w:ascii="Times" w:hAnsi="Times" w:cs="Times"/>
        </w:rPr>
      </w:pPr>
      <w:r w:rsidRPr="007B6623">
        <w:rPr>
          <w:rFonts w:ascii="Times" w:hAnsi="Times" w:cs="Times"/>
        </w:rPr>
        <w:t>0x0A</w:t>
      </w:r>
      <w:r w:rsidR="00553C4B" w:rsidRPr="007B6623">
        <w:rPr>
          <w:rFonts w:ascii="Times" w:hAnsi="Times" w:cs="Times"/>
        </w:rPr>
        <w:t>: Left Turn Signal. This outputs the state of the left turn signal (0x00 for off and 0x</w:t>
      </w:r>
      <w:r w:rsidR="0089724E" w:rsidRPr="007B6623">
        <w:rPr>
          <w:rFonts w:ascii="Times" w:hAnsi="Times" w:cs="Times"/>
        </w:rPr>
        <w:t>FF</w:t>
      </w:r>
      <w:r w:rsidR="00553C4B" w:rsidRPr="007B6623">
        <w:rPr>
          <w:rFonts w:ascii="Times" w:hAnsi="Times" w:cs="Times"/>
        </w:rPr>
        <w:t xml:space="preserve"> for on.)</w:t>
      </w:r>
    </w:p>
    <w:p w:rsidR="00553C4B" w:rsidRPr="007B6623" w:rsidRDefault="00553C4B" w:rsidP="00553C4B">
      <w:pPr>
        <w:numPr>
          <w:ilvl w:val="2"/>
          <w:numId w:val="8"/>
        </w:numPr>
        <w:tabs>
          <w:tab w:val="clear" w:pos="0"/>
        </w:tabs>
        <w:ind w:left="720" w:hanging="360"/>
        <w:jc w:val="both"/>
        <w:rPr>
          <w:rFonts w:ascii="Times" w:hAnsi="Times" w:cs="Times"/>
        </w:rPr>
      </w:pPr>
    </w:p>
    <w:p w:rsidR="00553C4B" w:rsidRPr="007B6623" w:rsidRDefault="00454B63" w:rsidP="00553C4B">
      <w:pPr>
        <w:numPr>
          <w:ilvl w:val="2"/>
          <w:numId w:val="8"/>
        </w:numPr>
        <w:tabs>
          <w:tab w:val="clear" w:pos="0"/>
        </w:tabs>
        <w:ind w:left="720" w:hanging="360"/>
        <w:jc w:val="both"/>
        <w:rPr>
          <w:rFonts w:ascii="Times" w:hAnsi="Times" w:cs="Times"/>
        </w:rPr>
      </w:pPr>
      <w:r w:rsidRPr="007B6623">
        <w:rPr>
          <w:rFonts w:ascii="Times" w:hAnsi="Times" w:cs="Times"/>
        </w:rPr>
        <w:t>0x0B</w:t>
      </w:r>
      <w:r w:rsidR="00553C4B" w:rsidRPr="007B6623">
        <w:rPr>
          <w:rFonts w:ascii="Times" w:hAnsi="Times" w:cs="Times"/>
        </w:rPr>
        <w:t>: Right Turn Signal. This outputs the state of the right turn signal (0x00 for off and 0x</w:t>
      </w:r>
      <w:r w:rsidR="0089724E" w:rsidRPr="007B6623">
        <w:rPr>
          <w:rFonts w:ascii="Times" w:hAnsi="Times" w:cs="Times"/>
        </w:rPr>
        <w:t>FF</w:t>
      </w:r>
      <w:r w:rsidR="00553C4B" w:rsidRPr="007B6623">
        <w:rPr>
          <w:rFonts w:ascii="Times" w:hAnsi="Times" w:cs="Times"/>
        </w:rPr>
        <w:t xml:space="preserve"> for on.)</w:t>
      </w:r>
    </w:p>
    <w:p w:rsidR="00553C4B" w:rsidRPr="007B6623" w:rsidRDefault="00553C4B" w:rsidP="00553C4B">
      <w:pPr>
        <w:rPr>
          <w:rFonts w:ascii="Times" w:hAnsi="Times"/>
          <w:b/>
          <w:bCs/>
        </w:rPr>
      </w:pPr>
    </w:p>
    <w:p w:rsidR="00553C4B" w:rsidRPr="007B6623" w:rsidRDefault="00553C4B" w:rsidP="00553C4B">
      <w:pPr>
        <w:pStyle w:val="Caption"/>
        <w:keepNext/>
        <w:jc w:val="center"/>
        <w:rPr>
          <w:rFonts w:ascii="Times" w:hAnsi="Times"/>
          <w:color w:val="000000" w:themeColor="text1"/>
          <w:sz w:val="22"/>
          <w:szCs w:val="22"/>
        </w:rPr>
      </w:pPr>
      <w:r w:rsidRPr="007B6623">
        <w:rPr>
          <w:rFonts w:ascii="Times" w:hAnsi="Times"/>
          <w:color w:val="000000" w:themeColor="text1"/>
          <w:sz w:val="22"/>
          <w:szCs w:val="22"/>
        </w:rPr>
        <w:t xml:space="preserve">Table </w:t>
      </w:r>
      <w:r w:rsidR="00354FEC" w:rsidRPr="007B6623">
        <w:rPr>
          <w:rFonts w:ascii="Times" w:hAnsi="Times"/>
          <w:color w:val="000000" w:themeColor="text1"/>
          <w:sz w:val="22"/>
          <w:szCs w:val="22"/>
        </w:rPr>
        <w:fldChar w:fldCharType="begin"/>
      </w:r>
      <w:r w:rsidRPr="007B6623">
        <w:rPr>
          <w:rFonts w:ascii="Times" w:hAnsi="Times"/>
          <w:color w:val="000000" w:themeColor="text1"/>
          <w:sz w:val="22"/>
          <w:szCs w:val="22"/>
        </w:rPr>
        <w:instrText xml:space="preserve"> SEQ Table \* ARABIC </w:instrText>
      </w:r>
      <w:r w:rsidR="00354FEC" w:rsidRPr="007B6623">
        <w:rPr>
          <w:rFonts w:ascii="Times" w:hAnsi="Times"/>
          <w:color w:val="000000" w:themeColor="text1"/>
          <w:sz w:val="22"/>
          <w:szCs w:val="22"/>
        </w:rPr>
        <w:fldChar w:fldCharType="separate"/>
      </w:r>
      <w:r w:rsidR="001A0692">
        <w:rPr>
          <w:rFonts w:ascii="Times" w:hAnsi="Times"/>
          <w:noProof/>
          <w:color w:val="000000" w:themeColor="text1"/>
          <w:sz w:val="22"/>
          <w:szCs w:val="22"/>
        </w:rPr>
        <w:t>1</w:t>
      </w:r>
      <w:r w:rsidR="00354FEC" w:rsidRPr="007B6623">
        <w:rPr>
          <w:rFonts w:ascii="Times" w:hAnsi="Times"/>
          <w:color w:val="000000" w:themeColor="text1"/>
          <w:sz w:val="22"/>
          <w:szCs w:val="22"/>
        </w:rPr>
        <w:fldChar w:fldCharType="end"/>
      </w:r>
      <w:r w:rsidRPr="007B6623">
        <w:rPr>
          <w:rFonts w:ascii="Times" w:hAnsi="Times"/>
          <w:color w:val="000000" w:themeColor="text1"/>
          <w:sz w:val="22"/>
          <w:szCs w:val="22"/>
        </w:rPr>
        <w:t>: Car</w:t>
      </w:r>
      <w:r w:rsidR="00F36DD6" w:rsidRPr="007B6623">
        <w:rPr>
          <w:rFonts w:ascii="Times" w:hAnsi="Times"/>
          <w:color w:val="000000" w:themeColor="text1"/>
          <w:sz w:val="22"/>
          <w:szCs w:val="22"/>
        </w:rPr>
        <w:t xml:space="preserve"> Controller</w:t>
      </w:r>
      <w:r w:rsidRPr="007B6623">
        <w:rPr>
          <w:rFonts w:ascii="Times" w:hAnsi="Times"/>
          <w:color w:val="000000" w:themeColor="text1"/>
          <w:sz w:val="22"/>
          <w:szCs w:val="22"/>
        </w:rPr>
        <w:t xml:space="preserve"> </w:t>
      </w:r>
      <w:r w:rsidR="001A26DF" w:rsidRPr="007B6623">
        <w:rPr>
          <w:rFonts w:ascii="Times" w:hAnsi="Times"/>
          <w:color w:val="000000" w:themeColor="text1"/>
          <w:sz w:val="22"/>
          <w:szCs w:val="22"/>
        </w:rPr>
        <w:t xml:space="preserve">Command </w:t>
      </w:r>
      <w:r w:rsidRPr="007B6623">
        <w:rPr>
          <w:rFonts w:ascii="Times" w:hAnsi="Times"/>
          <w:color w:val="000000" w:themeColor="text1"/>
          <w:sz w:val="22"/>
          <w:szCs w:val="22"/>
        </w:rPr>
        <w:t>Functions</w:t>
      </w:r>
      <w:r w:rsidR="00F36DD6" w:rsidRPr="007B6623">
        <w:rPr>
          <w:rFonts w:ascii="Times" w:hAnsi="Times"/>
          <w:color w:val="000000" w:themeColor="text1"/>
          <w:sz w:val="22"/>
          <w:szCs w:val="22"/>
        </w:rPr>
        <w:t xml:space="preserve"> (</w:t>
      </w:r>
      <w:r w:rsidR="00F36DD6" w:rsidRPr="007B6623">
        <w:rPr>
          <w:rFonts w:ascii="Times" w:hAnsi="Times"/>
          <w:b w:val="0"/>
          <w:color w:val="000000" w:themeColor="text1"/>
          <w:sz w:val="22"/>
          <w:szCs w:val="22"/>
        </w:rPr>
        <w:t>&amp;</w:t>
      </w:r>
      <w:r w:rsidR="00F36DD6" w:rsidRPr="007B6623">
        <w:rPr>
          <w:rFonts w:ascii="Times" w:hAnsi="Times"/>
          <w:color w:val="000000" w:themeColor="text1"/>
          <w:sz w:val="22"/>
          <w:szCs w:val="22"/>
        </w:rPr>
        <w:t xml:space="preserve"> </w:t>
      </w:r>
      <w:r w:rsidR="00F36DD6" w:rsidRPr="007B6623">
        <w:rPr>
          <w:rFonts w:ascii="Times" w:hAnsi="Times"/>
          <w:b w:val="0"/>
          <w:bCs w:val="0"/>
          <w:color w:val="auto"/>
          <w:sz w:val="22"/>
        </w:rPr>
        <w:t>specifications for potentiometers outputs</w:t>
      </w:r>
      <w:r w:rsidR="00F36DD6" w:rsidRPr="007B6623">
        <w:rPr>
          <w:rFonts w:ascii="Times" w:hAnsi="Times"/>
          <w:color w:val="000000" w:themeColor="text1"/>
          <w:sz w:val="22"/>
          <w:szCs w:val="22"/>
        </w:rPr>
        <w:t>)</w:t>
      </w:r>
    </w:p>
    <w:tbl>
      <w:tblPr>
        <w:tblW w:w="10365" w:type="dxa"/>
        <w:tblLayout w:type="fixed"/>
        <w:tblCellMar>
          <w:top w:w="55" w:type="dxa"/>
          <w:left w:w="55" w:type="dxa"/>
          <w:bottom w:w="55" w:type="dxa"/>
          <w:right w:w="55" w:type="dxa"/>
        </w:tblCellMar>
        <w:tblLook w:val="0000"/>
      </w:tblPr>
      <w:tblGrid>
        <w:gridCol w:w="3299"/>
        <w:gridCol w:w="2426"/>
        <w:gridCol w:w="4640"/>
      </w:tblGrid>
      <w:tr w:rsidR="00553C4B" w:rsidRPr="00172C68">
        <w:tc>
          <w:tcPr>
            <w:tcW w:w="3299" w:type="dxa"/>
            <w:tcBorders>
              <w:top w:val="single" w:sz="1" w:space="0" w:color="000000"/>
              <w:left w:val="single" w:sz="1" w:space="0" w:color="000000"/>
              <w:bottom w:val="single" w:sz="1" w:space="0" w:color="000000"/>
            </w:tcBorders>
          </w:tcPr>
          <w:p w:rsidR="00553C4B" w:rsidRPr="00172C68" w:rsidRDefault="00553C4B" w:rsidP="00172C68">
            <w:pPr>
              <w:pStyle w:val="TableContents"/>
              <w:spacing w:line="240" w:lineRule="auto"/>
              <w:jc w:val="center"/>
              <w:rPr>
                <w:rFonts w:ascii="Times" w:hAnsi="Times"/>
              </w:rPr>
            </w:pPr>
            <w:r w:rsidRPr="00172C68">
              <w:rPr>
                <w:rFonts w:ascii="Times" w:hAnsi="Times"/>
              </w:rPr>
              <w:t>Function</w:t>
            </w:r>
          </w:p>
        </w:tc>
        <w:tc>
          <w:tcPr>
            <w:tcW w:w="2426" w:type="dxa"/>
            <w:tcBorders>
              <w:top w:val="single" w:sz="1" w:space="0" w:color="000000"/>
              <w:left w:val="single" w:sz="1" w:space="0" w:color="000000"/>
              <w:bottom w:val="single" w:sz="1" w:space="0" w:color="000000"/>
              <w:right w:val="single" w:sz="1" w:space="0" w:color="000000"/>
            </w:tcBorders>
          </w:tcPr>
          <w:p w:rsidR="00553C4B" w:rsidRPr="00172C68" w:rsidRDefault="00553C4B" w:rsidP="00172C68">
            <w:pPr>
              <w:pStyle w:val="TableContents"/>
              <w:spacing w:line="240" w:lineRule="auto"/>
              <w:jc w:val="center"/>
              <w:rPr>
                <w:rFonts w:ascii="Times" w:hAnsi="Times"/>
              </w:rPr>
            </w:pPr>
            <w:r w:rsidRPr="00172C68">
              <w:rPr>
                <w:rFonts w:ascii="Times" w:hAnsi="Times"/>
              </w:rPr>
              <w:t>Message ID</w:t>
            </w:r>
          </w:p>
        </w:tc>
        <w:tc>
          <w:tcPr>
            <w:tcW w:w="4640" w:type="dxa"/>
            <w:tcBorders>
              <w:top w:val="single" w:sz="1" w:space="0" w:color="000000"/>
              <w:left w:val="single" w:sz="1" w:space="0" w:color="000000"/>
              <w:bottom w:val="single" w:sz="1" w:space="0" w:color="000000"/>
              <w:right w:val="single" w:sz="1" w:space="0" w:color="000000"/>
            </w:tcBorders>
          </w:tcPr>
          <w:p w:rsidR="00553C4B" w:rsidRPr="00172C68" w:rsidRDefault="00553C4B" w:rsidP="00172C68">
            <w:pPr>
              <w:pStyle w:val="TableContents"/>
              <w:spacing w:line="240" w:lineRule="auto"/>
              <w:jc w:val="center"/>
              <w:rPr>
                <w:rFonts w:ascii="Times" w:hAnsi="Times"/>
              </w:rPr>
            </w:pPr>
            <w:r w:rsidRPr="00172C68">
              <w:rPr>
                <w:rFonts w:ascii="Times" w:hAnsi="Times"/>
              </w:rPr>
              <w:t>Data</w:t>
            </w:r>
          </w:p>
        </w:tc>
      </w:tr>
      <w:tr w:rsidR="007717C0" w:rsidRPr="00172C68">
        <w:tc>
          <w:tcPr>
            <w:tcW w:w="3299" w:type="dxa"/>
            <w:tcBorders>
              <w:left w:val="single" w:sz="1" w:space="0" w:color="000000"/>
              <w:bottom w:val="single" w:sz="1" w:space="0" w:color="000000"/>
            </w:tcBorders>
          </w:tcPr>
          <w:p w:rsidR="007717C0" w:rsidRPr="00172C68" w:rsidRDefault="007717C0" w:rsidP="00172C68">
            <w:pPr>
              <w:pStyle w:val="TableContents"/>
              <w:spacing w:line="240" w:lineRule="auto"/>
              <w:jc w:val="center"/>
              <w:rPr>
                <w:rFonts w:ascii="Times" w:hAnsi="Times"/>
              </w:rPr>
            </w:pPr>
            <w:r>
              <w:rPr>
                <w:rFonts w:ascii="Times" w:hAnsi="Times"/>
              </w:rPr>
              <w:t>Headlights</w:t>
            </w:r>
          </w:p>
        </w:tc>
        <w:tc>
          <w:tcPr>
            <w:tcW w:w="2426" w:type="dxa"/>
            <w:tcBorders>
              <w:left w:val="single" w:sz="1" w:space="0" w:color="000000"/>
              <w:bottom w:val="single" w:sz="1" w:space="0" w:color="000000"/>
              <w:right w:val="single" w:sz="1" w:space="0" w:color="000000"/>
            </w:tcBorders>
          </w:tcPr>
          <w:p w:rsidR="007717C0" w:rsidRPr="00172C68" w:rsidRDefault="007717C0" w:rsidP="00172C68">
            <w:pPr>
              <w:pStyle w:val="TableContents"/>
              <w:spacing w:line="240" w:lineRule="auto"/>
              <w:jc w:val="center"/>
              <w:rPr>
                <w:rFonts w:ascii="Times" w:hAnsi="Times"/>
              </w:rPr>
            </w:pPr>
            <w:r>
              <w:rPr>
                <w:rFonts w:ascii="Times" w:hAnsi="Times"/>
              </w:rPr>
              <w:t>0x01</w:t>
            </w:r>
          </w:p>
        </w:tc>
        <w:tc>
          <w:tcPr>
            <w:tcW w:w="4640" w:type="dxa"/>
            <w:tcBorders>
              <w:left w:val="single" w:sz="1" w:space="0" w:color="000000"/>
              <w:bottom w:val="single" w:sz="1" w:space="0" w:color="000000"/>
              <w:right w:val="single" w:sz="1" w:space="0" w:color="000000"/>
            </w:tcBorders>
          </w:tcPr>
          <w:p w:rsidR="007717C0" w:rsidRPr="00172C68" w:rsidRDefault="004E6BD0" w:rsidP="00172C68">
            <w:pPr>
              <w:pStyle w:val="TableContents"/>
              <w:spacing w:line="240" w:lineRule="auto"/>
              <w:jc w:val="center"/>
              <w:rPr>
                <w:rFonts w:ascii="Times" w:hAnsi="Times"/>
              </w:rPr>
            </w:pPr>
            <w:r>
              <w:rPr>
                <w:rFonts w:ascii="Times" w:hAnsi="Times"/>
              </w:rPr>
              <w:t>2</w:t>
            </w:r>
            <w:r w:rsidR="007717C0" w:rsidRPr="00172C68">
              <w:rPr>
                <w:rFonts w:ascii="Times" w:hAnsi="Times"/>
              </w:rPr>
              <w:t xml:space="preserve"> byte</w:t>
            </w:r>
            <w:r>
              <w:rPr>
                <w:rFonts w:ascii="Times" w:hAnsi="Times"/>
              </w:rPr>
              <w:t>s</w:t>
            </w:r>
            <w:r w:rsidR="007717C0" w:rsidRPr="00172C68">
              <w:rPr>
                <w:rFonts w:ascii="Times" w:hAnsi="Times"/>
              </w:rPr>
              <w:t>: 0=Off 1=On</w:t>
            </w:r>
          </w:p>
        </w:tc>
      </w:tr>
      <w:tr w:rsidR="007717C0" w:rsidRPr="00172C68">
        <w:tc>
          <w:tcPr>
            <w:tcW w:w="3299" w:type="dxa"/>
            <w:tcBorders>
              <w:left w:val="single" w:sz="1" w:space="0" w:color="000000"/>
              <w:bottom w:val="single" w:sz="1" w:space="0" w:color="000000"/>
            </w:tcBorders>
          </w:tcPr>
          <w:p w:rsidR="007717C0" w:rsidRPr="00172C68" w:rsidRDefault="007717C0" w:rsidP="007717C0">
            <w:pPr>
              <w:pStyle w:val="TableContents"/>
              <w:spacing w:line="240" w:lineRule="auto"/>
              <w:jc w:val="center"/>
              <w:rPr>
                <w:rFonts w:ascii="Times" w:hAnsi="Times"/>
              </w:rPr>
            </w:pPr>
            <w:r w:rsidRPr="00172C68">
              <w:rPr>
                <w:rFonts w:ascii="Times" w:hAnsi="Times"/>
              </w:rPr>
              <w:t>Left</w:t>
            </w:r>
            <w:r>
              <w:rPr>
                <w:rFonts w:ascii="Times" w:hAnsi="Times"/>
              </w:rPr>
              <w:t xml:space="preserve"> Turn</w:t>
            </w:r>
            <w:r w:rsidRPr="00172C68">
              <w:rPr>
                <w:rFonts w:ascii="Times" w:hAnsi="Times"/>
              </w:rPr>
              <w:t xml:space="preserve"> </w:t>
            </w:r>
            <w:r>
              <w:rPr>
                <w:rFonts w:ascii="Times" w:hAnsi="Times"/>
              </w:rPr>
              <w:t>Signal</w:t>
            </w:r>
          </w:p>
        </w:tc>
        <w:tc>
          <w:tcPr>
            <w:tcW w:w="2426" w:type="dxa"/>
            <w:tcBorders>
              <w:left w:val="single" w:sz="1" w:space="0" w:color="000000"/>
              <w:bottom w:val="single" w:sz="1" w:space="0" w:color="000000"/>
              <w:right w:val="single" w:sz="1" w:space="0" w:color="000000"/>
            </w:tcBorders>
          </w:tcPr>
          <w:p w:rsidR="007717C0" w:rsidRPr="00172C68" w:rsidRDefault="007717C0" w:rsidP="00172C68">
            <w:pPr>
              <w:pStyle w:val="TableContents"/>
              <w:spacing w:line="240" w:lineRule="auto"/>
              <w:jc w:val="center"/>
              <w:rPr>
                <w:rFonts w:ascii="Times" w:hAnsi="Times"/>
              </w:rPr>
            </w:pPr>
            <w:r>
              <w:rPr>
                <w:rFonts w:ascii="Times" w:hAnsi="Times"/>
              </w:rPr>
              <w:t>0x02</w:t>
            </w:r>
          </w:p>
        </w:tc>
        <w:tc>
          <w:tcPr>
            <w:tcW w:w="4640" w:type="dxa"/>
            <w:tcBorders>
              <w:left w:val="single" w:sz="1" w:space="0" w:color="000000"/>
              <w:bottom w:val="single" w:sz="1" w:space="0" w:color="000000"/>
              <w:right w:val="single" w:sz="1" w:space="0" w:color="000000"/>
            </w:tcBorders>
          </w:tcPr>
          <w:p w:rsidR="007717C0" w:rsidRPr="00172C68" w:rsidRDefault="004E6BD0" w:rsidP="00172C68">
            <w:pPr>
              <w:pStyle w:val="TableContents"/>
              <w:spacing w:line="240" w:lineRule="auto"/>
              <w:jc w:val="center"/>
              <w:rPr>
                <w:rFonts w:ascii="Times" w:hAnsi="Times"/>
              </w:rPr>
            </w:pPr>
            <w:r>
              <w:rPr>
                <w:rFonts w:ascii="Times" w:hAnsi="Times"/>
              </w:rPr>
              <w:t>2</w:t>
            </w:r>
            <w:r w:rsidR="007717C0" w:rsidRPr="00172C68">
              <w:rPr>
                <w:rFonts w:ascii="Times" w:hAnsi="Times"/>
              </w:rPr>
              <w:t xml:space="preserve"> byte</w:t>
            </w:r>
            <w:r>
              <w:rPr>
                <w:rFonts w:ascii="Times" w:hAnsi="Times"/>
              </w:rPr>
              <w:t>s</w:t>
            </w:r>
            <w:r w:rsidR="007717C0" w:rsidRPr="00172C68">
              <w:rPr>
                <w:rFonts w:ascii="Times" w:hAnsi="Times"/>
              </w:rPr>
              <w:t>: 0=Off 1=On</w:t>
            </w:r>
          </w:p>
        </w:tc>
      </w:tr>
      <w:tr w:rsidR="007717C0" w:rsidRPr="00172C68">
        <w:tc>
          <w:tcPr>
            <w:tcW w:w="3299" w:type="dxa"/>
            <w:tcBorders>
              <w:left w:val="single" w:sz="1" w:space="0" w:color="000000"/>
              <w:bottom w:val="single" w:sz="1" w:space="0" w:color="000000"/>
            </w:tcBorders>
          </w:tcPr>
          <w:p w:rsidR="007717C0" w:rsidRPr="00172C68" w:rsidRDefault="007717C0" w:rsidP="00172C68">
            <w:pPr>
              <w:pStyle w:val="TableContents"/>
              <w:spacing w:line="240" w:lineRule="auto"/>
              <w:jc w:val="center"/>
              <w:rPr>
                <w:rFonts w:ascii="Times" w:hAnsi="Times"/>
              </w:rPr>
            </w:pPr>
            <w:r w:rsidRPr="00172C68">
              <w:rPr>
                <w:rFonts w:ascii="Times" w:hAnsi="Times"/>
              </w:rPr>
              <w:t xml:space="preserve">Right </w:t>
            </w:r>
            <w:r>
              <w:rPr>
                <w:rFonts w:ascii="Times" w:hAnsi="Times"/>
              </w:rPr>
              <w:t>Turn</w:t>
            </w:r>
            <w:r w:rsidRPr="00172C68">
              <w:rPr>
                <w:rFonts w:ascii="Times" w:hAnsi="Times"/>
              </w:rPr>
              <w:t xml:space="preserve"> </w:t>
            </w:r>
            <w:r>
              <w:rPr>
                <w:rFonts w:ascii="Times" w:hAnsi="Times"/>
              </w:rPr>
              <w:t>Signal</w:t>
            </w:r>
          </w:p>
        </w:tc>
        <w:tc>
          <w:tcPr>
            <w:tcW w:w="2426" w:type="dxa"/>
            <w:tcBorders>
              <w:left w:val="single" w:sz="1" w:space="0" w:color="000000"/>
              <w:bottom w:val="single" w:sz="1" w:space="0" w:color="000000"/>
              <w:right w:val="single" w:sz="1" w:space="0" w:color="000000"/>
            </w:tcBorders>
          </w:tcPr>
          <w:p w:rsidR="007717C0" w:rsidRPr="00172C68" w:rsidRDefault="007717C0" w:rsidP="007717C0">
            <w:pPr>
              <w:pStyle w:val="TableContents"/>
              <w:spacing w:line="240" w:lineRule="auto"/>
              <w:jc w:val="center"/>
              <w:rPr>
                <w:rFonts w:ascii="Times" w:hAnsi="Times"/>
              </w:rPr>
            </w:pPr>
            <w:r w:rsidRPr="00172C68">
              <w:rPr>
                <w:rFonts w:ascii="Times" w:hAnsi="Times"/>
              </w:rPr>
              <w:t>0x0</w:t>
            </w:r>
            <w:r>
              <w:rPr>
                <w:rFonts w:ascii="Times" w:hAnsi="Times"/>
              </w:rPr>
              <w:t>3</w:t>
            </w:r>
          </w:p>
        </w:tc>
        <w:tc>
          <w:tcPr>
            <w:tcW w:w="4640" w:type="dxa"/>
            <w:tcBorders>
              <w:left w:val="single" w:sz="1" w:space="0" w:color="000000"/>
              <w:bottom w:val="single" w:sz="1" w:space="0" w:color="000000"/>
              <w:right w:val="single" w:sz="1" w:space="0" w:color="000000"/>
            </w:tcBorders>
          </w:tcPr>
          <w:p w:rsidR="007717C0" w:rsidRPr="00172C68" w:rsidRDefault="004E6BD0" w:rsidP="00172C68">
            <w:pPr>
              <w:pStyle w:val="TableContents"/>
              <w:spacing w:line="240" w:lineRule="auto"/>
              <w:jc w:val="center"/>
              <w:rPr>
                <w:rFonts w:ascii="Times" w:hAnsi="Times"/>
              </w:rPr>
            </w:pPr>
            <w:r>
              <w:rPr>
                <w:rFonts w:ascii="Times" w:hAnsi="Times"/>
              </w:rPr>
              <w:t>2</w:t>
            </w:r>
            <w:r w:rsidR="007717C0" w:rsidRPr="00172C68">
              <w:rPr>
                <w:rFonts w:ascii="Times" w:hAnsi="Times"/>
              </w:rPr>
              <w:t xml:space="preserve"> byte</w:t>
            </w:r>
            <w:r>
              <w:rPr>
                <w:rFonts w:ascii="Times" w:hAnsi="Times"/>
              </w:rPr>
              <w:t>s</w:t>
            </w:r>
            <w:r w:rsidR="007717C0" w:rsidRPr="00172C68">
              <w:rPr>
                <w:rFonts w:ascii="Times" w:hAnsi="Times"/>
              </w:rPr>
              <w:t>: 0=Off 1=On</w:t>
            </w:r>
          </w:p>
        </w:tc>
      </w:tr>
      <w:tr w:rsidR="007717C0" w:rsidRPr="00172C68">
        <w:tc>
          <w:tcPr>
            <w:tcW w:w="3299" w:type="dxa"/>
            <w:tcBorders>
              <w:left w:val="single" w:sz="1" w:space="0" w:color="000000"/>
              <w:bottom w:val="single" w:sz="1" w:space="0" w:color="000000"/>
            </w:tcBorders>
          </w:tcPr>
          <w:p w:rsidR="007717C0" w:rsidRPr="00172C68" w:rsidRDefault="007717C0" w:rsidP="00172C68">
            <w:pPr>
              <w:pStyle w:val="TableContents"/>
              <w:spacing w:line="240" w:lineRule="auto"/>
              <w:jc w:val="center"/>
              <w:rPr>
                <w:rFonts w:ascii="Times" w:hAnsi="Times"/>
              </w:rPr>
            </w:pPr>
            <w:r w:rsidRPr="00172C68">
              <w:rPr>
                <w:rFonts w:ascii="Times" w:hAnsi="Times"/>
              </w:rPr>
              <w:t>Horn</w:t>
            </w:r>
          </w:p>
        </w:tc>
        <w:tc>
          <w:tcPr>
            <w:tcW w:w="2426" w:type="dxa"/>
            <w:tcBorders>
              <w:left w:val="single" w:sz="1" w:space="0" w:color="000000"/>
              <w:bottom w:val="single" w:sz="1" w:space="0" w:color="000000"/>
              <w:right w:val="single" w:sz="1" w:space="0" w:color="000000"/>
            </w:tcBorders>
          </w:tcPr>
          <w:p w:rsidR="007717C0" w:rsidRPr="00172C68" w:rsidRDefault="007717C0" w:rsidP="00172C68">
            <w:pPr>
              <w:pStyle w:val="TableContents"/>
              <w:spacing w:line="240" w:lineRule="auto"/>
              <w:jc w:val="center"/>
              <w:rPr>
                <w:rFonts w:ascii="Times" w:hAnsi="Times"/>
              </w:rPr>
            </w:pPr>
            <w:r>
              <w:rPr>
                <w:rFonts w:ascii="Times" w:hAnsi="Times"/>
              </w:rPr>
              <w:t>0x04</w:t>
            </w:r>
          </w:p>
        </w:tc>
        <w:tc>
          <w:tcPr>
            <w:tcW w:w="4640" w:type="dxa"/>
            <w:tcBorders>
              <w:left w:val="single" w:sz="1" w:space="0" w:color="000000"/>
              <w:bottom w:val="single" w:sz="1" w:space="0" w:color="000000"/>
              <w:right w:val="single" w:sz="1" w:space="0" w:color="000000"/>
            </w:tcBorders>
          </w:tcPr>
          <w:p w:rsidR="007717C0" w:rsidRPr="00172C68" w:rsidRDefault="004E6BD0" w:rsidP="00172C68">
            <w:pPr>
              <w:pStyle w:val="TableContents"/>
              <w:spacing w:line="240" w:lineRule="auto"/>
              <w:jc w:val="center"/>
              <w:rPr>
                <w:rFonts w:ascii="Times" w:hAnsi="Times"/>
              </w:rPr>
            </w:pPr>
            <w:r>
              <w:rPr>
                <w:rFonts w:ascii="Times" w:hAnsi="Times"/>
              </w:rPr>
              <w:t>2</w:t>
            </w:r>
            <w:r w:rsidR="007717C0" w:rsidRPr="00172C68">
              <w:rPr>
                <w:rFonts w:ascii="Times" w:hAnsi="Times"/>
              </w:rPr>
              <w:t xml:space="preserve"> byte</w:t>
            </w:r>
            <w:r>
              <w:rPr>
                <w:rFonts w:ascii="Times" w:hAnsi="Times"/>
              </w:rPr>
              <w:t>s</w:t>
            </w:r>
            <w:r w:rsidR="007717C0" w:rsidRPr="00172C68">
              <w:rPr>
                <w:rFonts w:ascii="Times" w:hAnsi="Times"/>
              </w:rPr>
              <w:t>: 0=Off 1=On</w:t>
            </w:r>
          </w:p>
        </w:tc>
      </w:tr>
      <w:tr w:rsidR="00553C4B" w:rsidRPr="00172C68">
        <w:tc>
          <w:tcPr>
            <w:tcW w:w="3299" w:type="dxa"/>
            <w:tcBorders>
              <w:top w:val="single" w:sz="1" w:space="0" w:color="000000"/>
              <w:left w:val="single" w:sz="1" w:space="0" w:color="000000"/>
              <w:bottom w:val="single" w:sz="1" w:space="0" w:color="000000"/>
            </w:tcBorders>
          </w:tcPr>
          <w:p w:rsidR="00553C4B" w:rsidRPr="00172C68" w:rsidRDefault="007717C0" w:rsidP="00172C68">
            <w:pPr>
              <w:pStyle w:val="TableContents"/>
              <w:spacing w:line="240" w:lineRule="auto"/>
              <w:jc w:val="center"/>
              <w:rPr>
                <w:rFonts w:ascii="Times" w:hAnsi="Times"/>
              </w:rPr>
            </w:pPr>
            <w:r>
              <w:rPr>
                <w:rFonts w:ascii="Times" w:hAnsi="Times"/>
              </w:rPr>
              <w:t>Drive Motor</w:t>
            </w:r>
          </w:p>
        </w:tc>
        <w:tc>
          <w:tcPr>
            <w:tcW w:w="2426" w:type="dxa"/>
            <w:tcBorders>
              <w:top w:val="single" w:sz="1" w:space="0" w:color="000000"/>
              <w:left w:val="single" w:sz="1" w:space="0" w:color="000000"/>
              <w:bottom w:val="single" w:sz="1" w:space="0" w:color="000000"/>
              <w:right w:val="single" w:sz="1" w:space="0" w:color="000000"/>
            </w:tcBorders>
          </w:tcPr>
          <w:p w:rsidR="00553C4B" w:rsidRPr="00172C68" w:rsidRDefault="00553C4B" w:rsidP="00172C68">
            <w:pPr>
              <w:pStyle w:val="TableContents"/>
              <w:spacing w:line="240" w:lineRule="auto"/>
              <w:jc w:val="center"/>
              <w:rPr>
                <w:rFonts w:ascii="Times" w:hAnsi="Times"/>
              </w:rPr>
            </w:pPr>
            <w:r w:rsidRPr="00172C68">
              <w:rPr>
                <w:rFonts w:ascii="Times" w:hAnsi="Times"/>
              </w:rPr>
              <w:t>0x0</w:t>
            </w:r>
            <w:r w:rsidR="007717C0">
              <w:rPr>
                <w:rFonts w:ascii="Times" w:hAnsi="Times"/>
              </w:rPr>
              <w:t>5</w:t>
            </w:r>
          </w:p>
        </w:tc>
        <w:tc>
          <w:tcPr>
            <w:tcW w:w="4640" w:type="dxa"/>
            <w:tcBorders>
              <w:top w:val="single" w:sz="1" w:space="0" w:color="000000"/>
              <w:left w:val="single" w:sz="1" w:space="0" w:color="000000"/>
              <w:bottom w:val="single" w:sz="1" w:space="0" w:color="000000"/>
              <w:right w:val="single" w:sz="1" w:space="0" w:color="000000"/>
            </w:tcBorders>
          </w:tcPr>
          <w:p w:rsidR="00553C4B" w:rsidRPr="00172C68" w:rsidRDefault="00C80D99" w:rsidP="00C80D99">
            <w:pPr>
              <w:pStyle w:val="TableContents"/>
              <w:spacing w:line="240" w:lineRule="auto"/>
              <w:jc w:val="center"/>
              <w:rPr>
                <w:rFonts w:ascii="Times" w:hAnsi="Times"/>
              </w:rPr>
            </w:pPr>
            <w:r>
              <w:rPr>
                <w:rFonts w:ascii="Times" w:hAnsi="Times"/>
              </w:rPr>
              <w:t xml:space="preserve">2 bytes. </w:t>
            </w:r>
            <w:r w:rsidR="00553C4B" w:rsidRPr="00172C68">
              <w:rPr>
                <w:rFonts w:ascii="Times" w:hAnsi="Times"/>
              </w:rPr>
              <w:t>0</w:t>
            </w:r>
            <w:r>
              <w:rPr>
                <w:rFonts w:ascii="Times" w:hAnsi="Times"/>
              </w:rPr>
              <w:t xml:space="preserve"> </w:t>
            </w:r>
            <w:r w:rsidR="00553C4B" w:rsidRPr="00172C68">
              <w:rPr>
                <w:rFonts w:ascii="Times" w:hAnsi="Times"/>
              </w:rPr>
              <w:t>-</w:t>
            </w:r>
            <w:r>
              <w:rPr>
                <w:rFonts w:ascii="Times" w:hAnsi="Times"/>
              </w:rPr>
              <w:t xml:space="preserve"> 4095</w:t>
            </w:r>
          </w:p>
        </w:tc>
      </w:tr>
      <w:tr w:rsidR="00553C4B" w:rsidRPr="00172C68">
        <w:tc>
          <w:tcPr>
            <w:tcW w:w="3299" w:type="dxa"/>
            <w:tcBorders>
              <w:left w:val="single" w:sz="1" w:space="0" w:color="000000"/>
              <w:bottom w:val="single" w:sz="1" w:space="0" w:color="000000"/>
            </w:tcBorders>
          </w:tcPr>
          <w:p w:rsidR="00553C4B" w:rsidRPr="00172C68" w:rsidRDefault="007717C0" w:rsidP="007717C0">
            <w:pPr>
              <w:pStyle w:val="TableContents"/>
              <w:spacing w:line="240" w:lineRule="auto"/>
              <w:jc w:val="center"/>
              <w:rPr>
                <w:rFonts w:ascii="Times" w:hAnsi="Times"/>
              </w:rPr>
            </w:pPr>
            <w:r>
              <w:rPr>
                <w:rFonts w:ascii="Times" w:hAnsi="Times"/>
              </w:rPr>
              <w:t>Steering Servo Motor</w:t>
            </w:r>
          </w:p>
        </w:tc>
        <w:tc>
          <w:tcPr>
            <w:tcW w:w="2426" w:type="dxa"/>
            <w:tcBorders>
              <w:left w:val="single" w:sz="1" w:space="0" w:color="000000"/>
              <w:bottom w:val="single" w:sz="1" w:space="0" w:color="000000"/>
              <w:right w:val="single" w:sz="1" w:space="0" w:color="000000"/>
            </w:tcBorders>
          </w:tcPr>
          <w:p w:rsidR="00553C4B" w:rsidRPr="00172C68" w:rsidRDefault="007717C0" w:rsidP="00172C68">
            <w:pPr>
              <w:pStyle w:val="TableContents"/>
              <w:spacing w:line="240" w:lineRule="auto"/>
              <w:jc w:val="center"/>
              <w:rPr>
                <w:rFonts w:ascii="Times" w:hAnsi="Times"/>
              </w:rPr>
            </w:pPr>
            <w:r>
              <w:rPr>
                <w:rFonts w:ascii="Times" w:hAnsi="Times"/>
              </w:rPr>
              <w:t>0x06</w:t>
            </w:r>
          </w:p>
        </w:tc>
        <w:tc>
          <w:tcPr>
            <w:tcW w:w="4640" w:type="dxa"/>
            <w:tcBorders>
              <w:left w:val="single" w:sz="1" w:space="0" w:color="000000"/>
              <w:bottom w:val="single" w:sz="1" w:space="0" w:color="000000"/>
              <w:right w:val="single" w:sz="1" w:space="0" w:color="000000"/>
            </w:tcBorders>
          </w:tcPr>
          <w:p w:rsidR="00553C4B" w:rsidRPr="00172C68" w:rsidRDefault="00C80D99" w:rsidP="00C80D99">
            <w:pPr>
              <w:pStyle w:val="TableContents"/>
              <w:spacing w:line="240" w:lineRule="auto"/>
              <w:jc w:val="center"/>
              <w:rPr>
                <w:rFonts w:ascii="Times" w:hAnsi="Times"/>
              </w:rPr>
            </w:pPr>
            <w:r>
              <w:rPr>
                <w:rFonts w:ascii="Times" w:hAnsi="Times"/>
              </w:rPr>
              <w:t>2</w:t>
            </w:r>
            <w:r w:rsidR="00553C4B" w:rsidRPr="00172C68">
              <w:rPr>
                <w:rFonts w:ascii="Times" w:hAnsi="Times"/>
              </w:rPr>
              <w:t xml:space="preserve"> byte</w:t>
            </w:r>
            <w:r>
              <w:rPr>
                <w:rFonts w:ascii="Times" w:hAnsi="Times"/>
              </w:rPr>
              <w:t>s</w:t>
            </w:r>
            <w:r w:rsidR="00553C4B" w:rsidRPr="00172C68">
              <w:rPr>
                <w:rFonts w:ascii="Times" w:hAnsi="Times"/>
              </w:rPr>
              <w:t xml:space="preserve">: </w:t>
            </w:r>
            <w:r>
              <w:rPr>
                <w:rFonts w:ascii="Times" w:hAnsi="Times"/>
              </w:rPr>
              <w:t>850 (right) - 2150 (left)</w:t>
            </w:r>
          </w:p>
        </w:tc>
      </w:tr>
    </w:tbl>
    <w:p w:rsidR="00172C68" w:rsidRDefault="00172C68">
      <w:pPr>
        <w:spacing w:line="240" w:lineRule="auto"/>
        <w:rPr>
          <w:rFonts w:ascii="Times" w:hAnsi="Times"/>
          <w:bCs/>
          <w:color w:val="FF0000"/>
        </w:rPr>
      </w:pPr>
    </w:p>
    <w:p w:rsidR="00AC6DD7" w:rsidRPr="00172C68" w:rsidRDefault="00AC6DD7">
      <w:pPr>
        <w:spacing w:line="240" w:lineRule="auto"/>
        <w:rPr>
          <w:rFonts w:ascii="Times" w:hAnsi="Times"/>
          <w:bCs/>
          <w:color w:val="FF0000"/>
        </w:rPr>
      </w:pPr>
    </w:p>
    <w:p w:rsidR="00553C4B" w:rsidRPr="00172C68" w:rsidRDefault="00553C4B" w:rsidP="00553C4B">
      <w:pPr>
        <w:pStyle w:val="Caption"/>
        <w:keepNext/>
        <w:jc w:val="center"/>
        <w:rPr>
          <w:rFonts w:ascii="Times" w:hAnsi="Times"/>
          <w:color w:val="000000" w:themeColor="text1"/>
          <w:sz w:val="22"/>
          <w:szCs w:val="22"/>
        </w:rPr>
      </w:pPr>
      <w:r w:rsidRPr="00172C68">
        <w:rPr>
          <w:rFonts w:ascii="Times" w:hAnsi="Times"/>
          <w:color w:val="000000" w:themeColor="text1"/>
          <w:sz w:val="22"/>
          <w:szCs w:val="22"/>
        </w:rPr>
        <w:t xml:space="preserve">Table </w:t>
      </w:r>
      <w:r w:rsidR="00354FEC" w:rsidRPr="00172C68">
        <w:rPr>
          <w:rFonts w:ascii="Times" w:hAnsi="Times"/>
          <w:color w:val="000000" w:themeColor="text1"/>
          <w:sz w:val="22"/>
          <w:szCs w:val="22"/>
        </w:rPr>
        <w:fldChar w:fldCharType="begin"/>
      </w:r>
      <w:r w:rsidRPr="00172C68">
        <w:rPr>
          <w:rFonts w:ascii="Times" w:hAnsi="Times"/>
          <w:color w:val="000000" w:themeColor="text1"/>
          <w:sz w:val="22"/>
          <w:szCs w:val="22"/>
        </w:rPr>
        <w:instrText xml:space="preserve"> SEQ Table \* ARABIC </w:instrText>
      </w:r>
      <w:r w:rsidR="00354FEC" w:rsidRPr="00172C68">
        <w:rPr>
          <w:rFonts w:ascii="Times" w:hAnsi="Times"/>
          <w:color w:val="000000" w:themeColor="text1"/>
          <w:sz w:val="22"/>
          <w:szCs w:val="22"/>
        </w:rPr>
        <w:fldChar w:fldCharType="separate"/>
      </w:r>
      <w:r w:rsidR="001A0692">
        <w:rPr>
          <w:rFonts w:ascii="Times" w:hAnsi="Times"/>
          <w:noProof/>
          <w:color w:val="000000" w:themeColor="text1"/>
          <w:sz w:val="22"/>
          <w:szCs w:val="22"/>
        </w:rPr>
        <w:t>2</w:t>
      </w:r>
      <w:r w:rsidR="00354FEC" w:rsidRPr="00172C68">
        <w:rPr>
          <w:rFonts w:ascii="Times" w:hAnsi="Times"/>
          <w:color w:val="000000" w:themeColor="text1"/>
          <w:sz w:val="22"/>
          <w:szCs w:val="22"/>
        </w:rPr>
        <w:fldChar w:fldCharType="end"/>
      </w:r>
      <w:r w:rsidR="001A26DF">
        <w:rPr>
          <w:rFonts w:ascii="Times" w:hAnsi="Times"/>
          <w:color w:val="000000" w:themeColor="text1"/>
          <w:sz w:val="22"/>
          <w:szCs w:val="22"/>
        </w:rPr>
        <w:t>:</w:t>
      </w:r>
      <w:r w:rsidR="00F36DD6">
        <w:rPr>
          <w:rFonts w:ascii="Times" w:hAnsi="Times"/>
          <w:color w:val="000000" w:themeColor="text1"/>
          <w:sz w:val="22"/>
          <w:szCs w:val="22"/>
        </w:rPr>
        <w:t xml:space="preserve"> Car</w:t>
      </w:r>
      <w:r w:rsidR="001A26DF">
        <w:rPr>
          <w:rFonts w:ascii="Times" w:hAnsi="Times"/>
          <w:color w:val="000000" w:themeColor="text1"/>
          <w:sz w:val="22"/>
          <w:szCs w:val="22"/>
        </w:rPr>
        <w:t xml:space="preserve"> Meter Monitor Functions</w:t>
      </w:r>
      <w:r w:rsidR="0017599F">
        <w:rPr>
          <w:rFonts w:ascii="Times" w:hAnsi="Times"/>
          <w:color w:val="000000" w:themeColor="text1"/>
          <w:sz w:val="22"/>
          <w:szCs w:val="22"/>
        </w:rPr>
        <w:t xml:space="preserve"> (</w:t>
      </w:r>
      <w:r w:rsidR="0017599F">
        <w:rPr>
          <w:rFonts w:ascii="Times" w:hAnsi="Times"/>
          <w:b w:val="0"/>
          <w:color w:val="auto"/>
          <w:sz w:val="22"/>
        </w:rPr>
        <w:t>s</w:t>
      </w:r>
      <w:r w:rsidR="0017599F" w:rsidRPr="0017599F">
        <w:rPr>
          <w:rFonts w:ascii="Times" w:hAnsi="Times"/>
          <w:b w:val="0"/>
          <w:color w:val="auto"/>
          <w:sz w:val="22"/>
        </w:rPr>
        <w:t xml:space="preserve">pecifications for </w:t>
      </w:r>
      <w:r w:rsidR="0017599F">
        <w:rPr>
          <w:rFonts w:ascii="Times" w:hAnsi="Times"/>
          <w:b w:val="0"/>
          <w:color w:val="auto"/>
          <w:sz w:val="22"/>
        </w:rPr>
        <w:t>a</w:t>
      </w:r>
      <w:r w:rsidR="0017599F" w:rsidRPr="0017599F">
        <w:rPr>
          <w:rFonts w:ascii="Times" w:hAnsi="Times"/>
          <w:b w:val="0"/>
          <w:color w:val="auto"/>
          <w:sz w:val="22"/>
        </w:rPr>
        <w:t xml:space="preserve">nalog </w:t>
      </w:r>
      <w:r w:rsidR="0017599F">
        <w:rPr>
          <w:rFonts w:ascii="Times" w:hAnsi="Times"/>
          <w:b w:val="0"/>
          <w:color w:val="auto"/>
          <w:sz w:val="22"/>
        </w:rPr>
        <w:t>m</w:t>
      </w:r>
      <w:r w:rsidR="0017599F" w:rsidRPr="0017599F">
        <w:rPr>
          <w:rFonts w:ascii="Times" w:hAnsi="Times"/>
          <w:b w:val="0"/>
          <w:color w:val="auto"/>
          <w:sz w:val="22"/>
        </w:rPr>
        <w:t>eters</w:t>
      </w:r>
      <w:r w:rsidR="0017599F">
        <w:rPr>
          <w:rFonts w:ascii="Times" w:hAnsi="Times"/>
          <w:color w:val="000000" w:themeColor="text1"/>
          <w:sz w:val="22"/>
          <w:szCs w:val="22"/>
        </w:rPr>
        <w:t>)</w:t>
      </w:r>
    </w:p>
    <w:tbl>
      <w:tblPr>
        <w:tblW w:w="10365" w:type="dxa"/>
        <w:tblLayout w:type="fixed"/>
        <w:tblCellMar>
          <w:top w:w="55" w:type="dxa"/>
          <w:left w:w="55" w:type="dxa"/>
          <w:bottom w:w="55" w:type="dxa"/>
          <w:right w:w="55" w:type="dxa"/>
        </w:tblCellMar>
        <w:tblLook w:val="0000"/>
      </w:tblPr>
      <w:tblGrid>
        <w:gridCol w:w="3299"/>
        <w:gridCol w:w="2426"/>
        <w:gridCol w:w="4640"/>
      </w:tblGrid>
      <w:tr w:rsidR="00553C4B" w:rsidRPr="00172C68">
        <w:tc>
          <w:tcPr>
            <w:tcW w:w="3299" w:type="dxa"/>
            <w:tcBorders>
              <w:top w:val="single" w:sz="1" w:space="0" w:color="000000"/>
              <w:left w:val="single" w:sz="1" w:space="0" w:color="000000"/>
              <w:bottom w:val="single" w:sz="1" w:space="0" w:color="000000"/>
            </w:tcBorders>
          </w:tcPr>
          <w:p w:rsidR="00553C4B" w:rsidRPr="00172C68" w:rsidRDefault="00553C4B" w:rsidP="00172C68">
            <w:pPr>
              <w:pStyle w:val="TableContents"/>
              <w:spacing w:line="240" w:lineRule="auto"/>
              <w:jc w:val="center"/>
              <w:rPr>
                <w:rFonts w:ascii="Times" w:hAnsi="Times"/>
              </w:rPr>
            </w:pPr>
            <w:r w:rsidRPr="00172C68">
              <w:rPr>
                <w:rFonts w:ascii="Times" w:hAnsi="Times"/>
              </w:rPr>
              <w:t>Function</w:t>
            </w:r>
          </w:p>
        </w:tc>
        <w:tc>
          <w:tcPr>
            <w:tcW w:w="2426" w:type="dxa"/>
            <w:tcBorders>
              <w:top w:val="single" w:sz="1" w:space="0" w:color="000000"/>
              <w:left w:val="single" w:sz="1" w:space="0" w:color="000000"/>
              <w:bottom w:val="single" w:sz="1" w:space="0" w:color="000000"/>
              <w:right w:val="single" w:sz="1" w:space="0" w:color="000000"/>
            </w:tcBorders>
          </w:tcPr>
          <w:p w:rsidR="00553C4B" w:rsidRPr="00172C68" w:rsidRDefault="00553C4B" w:rsidP="00172C68">
            <w:pPr>
              <w:pStyle w:val="TableContents"/>
              <w:spacing w:line="240" w:lineRule="auto"/>
              <w:jc w:val="center"/>
              <w:rPr>
                <w:rFonts w:ascii="Times" w:hAnsi="Times"/>
              </w:rPr>
            </w:pPr>
            <w:r w:rsidRPr="00172C68">
              <w:rPr>
                <w:rFonts w:ascii="Times" w:hAnsi="Times"/>
              </w:rPr>
              <w:t>Message ID</w:t>
            </w:r>
          </w:p>
        </w:tc>
        <w:tc>
          <w:tcPr>
            <w:tcW w:w="4640" w:type="dxa"/>
            <w:tcBorders>
              <w:top w:val="single" w:sz="1" w:space="0" w:color="000000"/>
              <w:left w:val="single" w:sz="1" w:space="0" w:color="000000"/>
              <w:bottom w:val="single" w:sz="1" w:space="0" w:color="000000"/>
              <w:right w:val="single" w:sz="1" w:space="0" w:color="000000"/>
            </w:tcBorders>
          </w:tcPr>
          <w:p w:rsidR="00553C4B" w:rsidRPr="00172C68" w:rsidRDefault="00553C4B" w:rsidP="00172C68">
            <w:pPr>
              <w:pStyle w:val="TableContents"/>
              <w:spacing w:line="240" w:lineRule="auto"/>
              <w:jc w:val="center"/>
              <w:rPr>
                <w:rFonts w:ascii="Times" w:hAnsi="Times"/>
              </w:rPr>
            </w:pPr>
            <w:r w:rsidRPr="00172C68">
              <w:rPr>
                <w:rFonts w:ascii="Times" w:hAnsi="Times"/>
              </w:rPr>
              <w:t>Data Format</w:t>
            </w:r>
          </w:p>
        </w:tc>
      </w:tr>
      <w:tr w:rsidR="001A26DF" w:rsidRPr="00172C68">
        <w:tc>
          <w:tcPr>
            <w:tcW w:w="3299" w:type="dxa"/>
            <w:tcBorders>
              <w:left w:val="single" w:sz="1" w:space="0" w:color="000000"/>
              <w:bottom w:val="single" w:sz="1" w:space="0" w:color="000000"/>
            </w:tcBorders>
          </w:tcPr>
          <w:p w:rsidR="001A26DF" w:rsidRPr="00172C68" w:rsidRDefault="001A26DF" w:rsidP="00172C68">
            <w:pPr>
              <w:pStyle w:val="TableContents"/>
              <w:spacing w:line="240" w:lineRule="auto"/>
              <w:jc w:val="center"/>
              <w:rPr>
                <w:rFonts w:ascii="Times" w:hAnsi="Times"/>
              </w:rPr>
            </w:pPr>
            <w:r w:rsidRPr="00172C68">
              <w:rPr>
                <w:rFonts w:ascii="Times" w:hAnsi="Times"/>
              </w:rPr>
              <w:t>Temperature</w:t>
            </w:r>
          </w:p>
        </w:tc>
        <w:tc>
          <w:tcPr>
            <w:tcW w:w="2426" w:type="dxa"/>
            <w:tcBorders>
              <w:left w:val="single" w:sz="1" w:space="0" w:color="000000"/>
              <w:bottom w:val="single" w:sz="1" w:space="0" w:color="000000"/>
              <w:right w:val="single" w:sz="1" w:space="0" w:color="000000"/>
            </w:tcBorders>
          </w:tcPr>
          <w:p w:rsidR="001A26DF" w:rsidRPr="00172C68" w:rsidRDefault="001A26DF" w:rsidP="00172C68">
            <w:pPr>
              <w:pStyle w:val="TableContents"/>
              <w:spacing w:line="240" w:lineRule="auto"/>
              <w:jc w:val="center"/>
              <w:rPr>
                <w:rFonts w:ascii="Times" w:hAnsi="Times"/>
              </w:rPr>
            </w:pPr>
            <w:r>
              <w:rPr>
                <w:rFonts w:ascii="Times" w:hAnsi="Times"/>
              </w:rPr>
              <w:t>0x07</w:t>
            </w:r>
          </w:p>
        </w:tc>
        <w:tc>
          <w:tcPr>
            <w:tcW w:w="4640" w:type="dxa"/>
            <w:tcBorders>
              <w:left w:val="single" w:sz="1" w:space="0" w:color="000000"/>
              <w:bottom w:val="single" w:sz="1" w:space="0" w:color="000000"/>
              <w:right w:val="single" w:sz="1" w:space="0" w:color="000000"/>
            </w:tcBorders>
          </w:tcPr>
          <w:p w:rsidR="00D661C2" w:rsidRDefault="006C003B" w:rsidP="006C003B">
            <w:pPr>
              <w:pStyle w:val="TableContents"/>
              <w:spacing w:line="240" w:lineRule="auto"/>
              <w:jc w:val="center"/>
              <w:rPr>
                <w:rFonts w:ascii="Times" w:hAnsi="Times"/>
              </w:rPr>
            </w:pPr>
            <w:r>
              <w:rPr>
                <w:rFonts w:ascii="Times" w:hAnsi="Times"/>
              </w:rPr>
              <w:t>2</w:t>
            </w:r>
            <w:r w:rsidR="001A26DF" w:rsidRPr="00172C68">
              <w:rPr>
                <w:rFonts w:ascii="Times" w:hAnsi="Times"/>
              </w:rPr>
              <w:t xml:space="preserve"> byte</w:t>
            </w:r>
            <w:r>
              <w:rPr>
                <w:rFonts w:ascii="Times" w:hAnsi="Times"/>
              </w:rPr>
              <w:t>s</w:t>
            </w:r>
            <w:r w:rsidR="001A26DF" w:rsidRPr="00172C68">
              <w:rPr>
                <w:rFonts w:ascii="Times" w:hAnsi="Times"/>
              </w:rPr>
              <w:t>: ADC Reading 0</w:t>
            </w:r>
            <w:r>
              <w:rPr>
                <w:rFonts w:ascii="Times" w:hAnsi="Times"/>
              </w:rPr>
              <w:t xml:space="preserve"> </w:t>
            </w:r>
            <w:r w:rsidR="00D661C2">
              <w:rPr>
                <w:rFonts w:ascii="Times" w:hAnsi="Times"/>
              </w:rPr>
              <w:t>–</w:t>
            </w:r>
            <w:r>
              <w:rPr>
                <w:rFonts w:ascii="Times" w:hAnsi="Times"/>
              </w:rPr>
              <w:t xml:space="preserve"> 40</w:t>
            </w:r>
            <w:r w:rsidR="00D661C2">
              <w:rPr>
                <w:rFonts w:ascii="Times" w:hAnsi="Times"/>
              </w:rPr>
              <w:t>95</w:t>
            </w:r>
          </w:p>
          <w:p w:rsidR="001A26DF" w:rsidRPr="00172C68" w:rsidRDefault="00D661C2" w:rsidP="006C003B">
            <w:pPr>
              <w:pStyle w:val="TableContents"/>
              <w:spacing w:line="240" w:lineRule="auto"/>
              <w:jc w:val="center"/>
              <w:rPr>
                <w:rFonts w:ascii="Times" w:hAnsi="Times"/>
              </w:rPr>
            </w:pPr>
            <w:r>
              <w:rPr>
                <w:rFonts w:ascii="Times" w:hAnsi="Times"/>
              </w:rPr>
              <w:t>(50 °C =&gt; 910)</w:t>
            </w:r>
          </w:p>
        </w:tc>
      </w:tr>
      <w:tr w:rsidR="00553C4B" w:rsidRPr="00172C68">
        <w:tc>
          <w:tcPr>
            <w:tcW w:w="3299" w:type="dxa"/>
            <w:tcBorders>
              <w:top w:val="single" w:sz="1" w:space="0" w:color="000000"/>
              <w:left w:val="single" w:sz="1" w:space="0" w:color="000000"/>
              <w:bottom w:val="single" w:sz="1" w:space="0" w:color="000000"/>
            </w:tcBorders>
          </w:tcPr>
          <w:p w:rsidR="00553C4B" w:rsidRPr="00172C68" w:rsidRDefault="001A26DF" w:rsidP="001A26DF">
            <w:pPr>
              <w:pStyle w:val="TableContents"/>
              <w:spacing w:line="240" w:lineRule="auto"/>
              <w:jc w:val="center"/>
              <w:rPr>
                <w:rFonts w:ascii="Times" w:hAnsi="Times"/>
              </w:rPr>
            </w:pPr>
            <w:r>
              <w:rPr>
                <w:rFonts w:ascii="Times" w:hAnsi="Times"/>
              </w:rPr>
              <w:t>Rotational</w:t>
            </w:r>
            <w:r w:rsidR="00553C4B" w:rsidRPr="00172C68">
              <w:rPr>
                <w:rFonts w:ascii="Times" w:hAnsi="Times"/>
              </w:rPr>
              <w:t xml:space="preserve"> speed</w:t>
            </w:r>
          </w:p>
        </w:tc>
        <w:tc>
          <w:tcPr>
            <w:tcW w:w="2426" w:type="dxa"/>
            <w:tcBorders>
              <w:top w:val="single" w:sz="1" w:space="0" w:color="000000"/>
              <w:left w:val="single" w:sz="1" w:space="0" w:color="000000"/>
              <w:bottom w:val="single" w:sz="1" w:space="0" w:color="000000"/>
              <w:right w:val="single" w:sz="1" w:space="0" w:color="000000"/>
            </w:tcBorders>
          </w:tcPr>
          <w:p w:rsidR="00553C4B" w:rsidRPr="00172C68" w:rsidRDefault="001A26DF" w:rsidP="00172C68">
            <w:pPr>
              <w:pStyle w:val="TableContents"/>
              <w:spacing w:line="240" w:lineRule="auto"/>
              <w:jc w:val="center"/>
              <w:rPr>
                <w:rFonts w:ascii="Times" w:hAnsi="Times"/>
              </w:rPr>
            </w:pPr>
            <w:r>
              <w:rPr>
                <w:rFonts w:ascii="Times" w:hAnsi="Times"/>
              </w:rPr>
              <w:t>0x08</w:t>
            </w:r>
          </w:p>
        </w:tc>
        <w:tc>
          <w:tcPr>
            <w:tcW w:w="4640" w:type="dxa"/>
            <w:tcBorders>
              <w:top w:val="single" w:sz="1" w:space="0" w:color="000000"/>
              <w:left w:val="single" w:sz="1" w:space="0" w:color="000000"/>
              <w:bottom w:val="single" w:sz="1" w:space="0" w:color="000000"/>
              <w:right w:val="single" w:sz="1" w:space="0" w:color="000000"/>
            </w:tcBorders>
          </w:tcPr>
          <w:p w:rsidR="00553C4B" w:rsidRPr="00172C68" w:rsidRDefault="00553C4B" w:rsidP="006C003B">
            <w:pPr>
              <w:pStyle w:val="TableContents"/>
              <w:spacing w:line="240" w:lineRule="auto"/>
              <w:jc w:val="center"/>
              <w:rPr>
                <w:rFonts w:ascii="Times" w:hAnsi="Times"/>
              </w:rPr>
            </w:pPr>
            <w:r w:rsidRPr="00172C68">
              <w:rPr>
                <w:rFonts w:ascii="Times" w:hAnsi="Times"/>
              </w:rPr>
              <w:t xml:space="preserve">2 bytes: 0 </w:t>
            </w:r>
            <w:r w:rsidR="006C003B">
              <w:rPr>
                <w:rFonts w:ascii="Times" w:hAnsi="Times"/>
              </w:rPr>
              <w:t>- 1400</w:t>
            </w:r>
          </w:p>
        </w:tc>
      </w:tr>
      <w:tr w:rsidR="00553C4B" w:rsidRPr="00172C68">
        <w:tc>
          <w:tcPr>
            <w:tcW w:w="3299" w:type="dxa"/>
            <w:tcBorders>
              <w:left w:val="single" w:sz="1" w:space="0" w:color="000000"/>
              <w:bottom w:val="single" w:sz="1" w:space="0" w:color="000000"/>
            </w:tcBorders>
          </w:tcPr>
          <w:p w:rsidR="00553C4B" w:rsidRPr="00172C68" w:rsidRDefault="00553C4B" w:rsidP="00172C68">
            <w:pPr>
              <w:pStyle w:val="TableContents"/>
              <w:spacing w:line="240" w:lineRule="auto"/>
              <w:jc w:val="center"/>
              <w:rPr>
                <w:rFonts w:ascii="Times" w:hAnsi="Times"/>
              </w:rPr>
            </w:pPr>
            <w:r w:rsidRPr="00172C68">
              <w:rPr>
                <w:rFonts w:ascii="Times" w:hAnsi="Times"/>
              </w:rPr>
              <w:t>Current draw</w:t>
            </w:r>
          </w:p>
        </w:tc>
        <w:tc>
          <w:tcPr>
            <w:tcW w:w="2426" w:type="dxa"/>
            <w:tcBorders>
              <w:left w:val="single" w:sz="1" w:space="0" w:color="000000"/>
              <w:bottom w:val="single" w:sz="1" w:space="0" w:color="000000"/>
              <w:right w:val="single" w:sz="1" w:space="0" w:color="000000"/>
            </w:tcBorders>
          </w:tcPr>
          <w:p w:rsidR="00553C4B" w:rsidRPr="00172C68" w:rsidRDefault="001A26DF" w:rsidP="00172C68">
            <w:pPr>
              <w:pStyle w:val="TableContents"/>
              <w:spacing w:line="240" w:lineRule="auto"/>
              <w:jc w:val="center"/>
              <w:rPr>
                <w:rFonts w:ascii="Times" w:hAnsi="Times"/>
              </w:rPr>
            </w:pPr>
            <w:r>
              <w:rPr>
                <w:rFonts w:ascii="Times" w:hAnsi="Times"/>
              </w:rPr>
              <w:t>0x09</w:t>
            </w:r>
          </w:p>
        </w:tc>
        <w:tc>
          <w:tcPr>
            <w:tcW w:w="4640" w:type="dxa"/>
            <w:tcBorders>
              <w:left w:val="single" w:sz="1" w:space="0" w:color="000000"/>
              <w:bottom w:val="single" w:sz="1" w:space="0" w:color="000000"/>
              <w:right w:val="single" w:sz="1" w:space="0" w:color="000000"/>
            </w:tcBorders>
          </w:tcPr>
          <w:p w:rsidR="00553C4B" w:rsidRPr="00172C68" w:rsidRDefault="006C003B" w:rsidP="006C003B">
            <w:pPr>
              <w:pStyle w:val="TableContents"/>
              <w:spacing w:line="240" w:lineRule="auto"/>
              <w:jc w:val="center"/>
              <w:rPr>
                <w:rFonts w:ascii="Times" w:hAnsi="Times"/>
              </w:rPr>
            </w:pPr>
            <w:r>
              <w:rPr>
                <w:rFonts w:ascii="Times" w:hAnsi="Times"/>
              </w:rPr>
              <w:t>2</w:t>
            </w:r>
            <w:r w:rsidR="00553C4B" w:rsidRPr="00172C68">
              <w:rPr>
                <w:rFonts w:ascii="Times" w:hAnsi="Times"/>
              </w:rPr>
              <w:t xml:space="preserve"> byte</w:t>
            </w:r>
            <w:r>
              <w:rPr>
                <w:rFonts w:ascii="Times" w:hAnsi="Times"/>
              </w:rPr>
              <w:t>s</w:t>
            </w:r>
            <w:r w:rsidR="00553C4B" w:rsidRPr="00172C68">
              <w:rPr>
                <w:rFonts w:ascii="Times" w:hAnsi="Times"/>
              </w:rPr>
              <w:t>: ADC Reading 0</w:t>
            </w:r>
            <w:r>
              <w:rPr>
                <w:rFonts w:ascii="Times" w:hAnsi="Times"/>
              </w:rPr>
              <w:t xml:space="preserve"> </w:t>
            </w:r>
            <w:r w:rsidR="00553C4B" w:rsidRPr="00172C68">
              <w:rPr>
                <w:rFonts w:ascii="Times" w:hAnsi="Times"/>
              </w:rPr>
              <w:t>-</w:t>
            </w:r>
            <w:r>
              <w:rPr>
                <w:rFonts w:ascii="Times" w:hAnsi="Times"/>
              </w:rPr>
              <w:t xml:space="preserve"> 4095</w:t>
            </w:r>
          </w:p>
        </w:tc>
      </w:tr>
      <w:tr w:rsidR="00553C4B" w:rsidRPr="00172C68">
        <w:tc>
          <w:tcPr>
            <w:tcW w:w="3299" w:type="dxa"/>
            <w:tcBorders>
              <w:left w:val="single" w:sz="1" w:space="0" w:color="000000"/>
              <w:bottom w:val="single" w:sz="1" w:space="0" w:color="000000"/>
            </w:tcBorders>
          </w:tcPr>
          <w:p w:rsidR="00553C4B" w:rsidRPr="00172C68" w:rsidRDefault="00553C4B" w:rsidP="001A26DF">
            <w:pPr>
              <w:pStyle w:val="TableContents"/>
              <w:spacing w:line="240" w:lineRule="auto"/>
              <w:jc w:val="center"/>
              <w:rPr>
                <w:rFonts w:ascii="Times" w:hAnsi="Times"/>
              </w:rPr>
            </w:pPr>
            <w:r w:rsidRPr="00172C68">
              <w:rPr>
                <w:rFonts w:ascii="Times" w:hAnsi="Times"/>
              </w:rPr>
              <w:t xml:space="preserve">Left Turn </w:t>
            </w:r>
            <w:r w:rsidR="001A26DF">
              <w:rPr>
                <w:rFonts w:ascii="Times" w:hAnsi="Times"/>
              </w:rPr>
              <w:t>Signal</w:t>
            </w:r>
          </w:p>
        </w:tc>
        <w:tc>
          <w:tcPr>
            <w:tcW w:w="2426" w:type="dxa"/>
            <w:tcBorders>
              <w:left w:val="single" w:sz="1" w:space="0" w:color="000000"/>
              <w:bottom w:val="single" w:sz="1" w:space="0" w:color="000000"/>
              <w:right w:val="single" w:sz="1" w:space="0" w:color="000000"/>
            </w:tcBorders>
          </w:tcPr>
          <w:p w:rsidR="00553C4B" w:rsidRPr="00172C68" w:rsidRDefault="001A26DF" w:rsidP="00172C68">
            <w:pPr>
              <w:pStyle w:val="TableContents"/>
              <w:spacing w:line="240" w:lineRule="auto"/>
              <w:jc w:val="center"/>
              <w:rPr>
                <w:rFonts w:ascii="Times" w:hAnsi="Times"/>
              </w:rPr>
            </w:pPr>
            <w:r>
              <w:rPr>
                <w:rFonts w:ascii="Times" w:hAnsi="Times"/>
              </w:rPr>
              <w:t>0x0A</w:t>
            </w:r>
          </w:p>
        </w:tc>
        <w:tc>
          <w:tcPr>
            <w:tcW w:w="4640" w:type="dxa"/>
            <w:tcBorders>
              <w:left w:val="single" w:sz="1" w:space="0" w:color="000000"/>
              <w:bottom w:val="single" w:sz="1" w:space="0" w:color="000000"/>
              <w:right w:val="single" w:sz="1" w:space="0" w:color="000000"/>
            </w:tcBorders>
          </w:tcPr>
          <w:p w:rsidR="00553C4B" w:rsidRPr="00172C68" w:rsidRDefault="00553C4B" w:rsidP="004E6BD0">
            <w:pPr>
              <w:pStyle w:val="TableContents"/>
              <w:spacing w:line="240" w:lineRule="auto"/>
              <w:jc w:val="center"/>
              <w:rPr>
                <w:rFonts w:ascii="Times" w:hAnsi="Times"/>
              </w:rPr>
            </w:pPr>
            <w:r w:rsidRPr="00172C68">
              <w:rPr>
                <w:rFonts w:ascii="Times" w:hAnsi="Times"/>
              </w:rPr>
              <w:t xml:space="preserve">1 byte: 0=Off </w:t>
            </w:r>
            <w:r w:rsidR="004E6BD0">
              <w:rPr>
                <w:rFonts w:ascii="Times" w:hAnsi="Times"/>
              </w:rPr>
              <w:t>0xFF</w:t>
            </w:r>
            <w:r w:rsidRPr="00172C68">
              <w:rPr>
                <w:rFonts w:ascii="Times" w:hAnsi="Times"/>
              </w:rPr>
              <w:t>=On</w:t>
            </w:r>
          </w:p>
        </w:tc>
      </w:tr>
      <w:tr w:rsidR="00553C4B" w:rsidRPr="00172C68">
        <w:tc>
          <w:tcPr>
            <w:tcW w:w="3299" w:type="dxa"/>
            <w:tcBorders>
              <w:left w:val="single" w:sz="1" w:space="0" w:color="000000"/>
              <w:bottom w:val="single" w:sz="1" w:space="0" w:color="000000"/>
            </w:tcBorders>
          </w:tcPr>
          <w:p w:rsidR="00553C4B" w:rsidRPr="00172C68" w:rsidRDefault="00553C4B" w:rsidP="001A26DF">
            <w:pPr>
              <w:pStyle w:val="TableContents"/>
              <w:spacing w:line="240" w:lineRule="auto"/>
              <w:jc w:val="center"/>
              <w:rPr>
                <w:rFonts w:ascii="Times" w:hAnsi="Times"/>
              </w:rPr>
            </w:pPr>
            <w:r w:rsidRPr="00172C68">
              <w:rPr>
                <w:rFonts w:ascii="Times" w:hAnsi="Times"/>
              </w:rPr>
              <w:t xml:space="preserve">Right Turn </w:t>
            </w:r>
            <w:r w:rsidR="001A26DF">
              <w:rPr>
                <w:rFonts w:ascii="Times" w:hAnsi="Times"/>
              </w:rPr>
              <w:t>Signal</w:t>
            </w:r>
          </w:p>
        </w:tc>
        <w:tc>
          <w:tcPr>
            <w:tcW w:w="2426" w:type="dxa"/>
            <w:tcBorders>
              <w:left w:val="single" w:sz="1" w:space="0" w:color="000000"/>
              <w:bottom w:val="single" w:sz="1" w:space="0" w:color="000000"/>
              <w:right w:val="single" w:sz="1" w:space="0" w:color="000000"/>
            </w:tcBorders>
          </w:tcPr>
          <w:p w:rsidR="00553C4B" w:rsidRPr="00172C68" w:rsidRDefault="001A26DF" w:rsidP="00172C68">
            <w:pPr>
              <w:pStyle w:val="TableContents"/>
              <w:spacing w:line="240" w:lineRule="auto"/>
              <w:jc w:val="center"/>
              <w:rPr>
                <w:rFonts w:ascii="Times" w:hAnsi="Times"/>
              </w:rPr>
            </w:pPr>
            <w:r>
              <w:rPr>
                <w:rFonts w:ascii="Times" w:hAnsi="Times"/>
              </w:rPr>
              <w:t>0x0B</w:t>
            </w:r>
          </w:p>
        </w:tc>
        <w:tc>
          <w:tcPr>
            <w:tcW w:w="4640" w:type="dxa"/>
            <w:tcBorders>
              <w:left w:val="single" w:sz="1" w:space="0" w:color="000000"/>
              <w:bottom w:val="single" w:sz="1" w:space="0" w:color="000000"/>
              <w:right w:val="single" w:sz="1" w:space="0" w:color="000000"/>
            </w:tcBorders>
          </w:tcPr>
          <w:p w:rsidR="00553C4B" w:rsidRPr="00172C68" w:rsidRDefault="00553C4B" w:rsidP="00172C68">
            <w:pPr>
              <w:pStyle w:val="TableContents"/>
              <w:spacing w:line="240" w:lineRule="auto"/>
              <w:jc w:val="center"/>
              <w:rPr>
                <w:rFonts w:ascii="Times" w:hAnsi="Times"/>
              </w:rPr>
            </w:pPr>
            <w:r w:rsidRPr="00172C68">
              <w:rPr>
                <w:rFonts w:ascii="Times" w:hAnsi="Times"/>
              </w:rPr>
              <w:t xml:space="preserve">1 byte: 0=Off </w:t>
            </w:r>
            <w:r w:rsidR="004E6BD0">
              <w:rPr>
                <w:rFonts w:ascii="Times" w:hAnsi="Times"/>
              </w:rPr>
              <w:t>0xFF</w:t>
            </w:r>
            <w:r w:rsidRPr="00172C68">
              <w:rPr>
                <w:rFonts w:ascii="Times" w:hAnsi="Times"/>
              </w:rPr>
              <w:t>=On</w:t>
            </w:r>
          </w:p>
        </w:tc>
      </w:tr>
    </w:tbl>
    <w:p w:rsidR="00553C4B" w:rsidRPr="00172C68" w:rsidRDefault="00553C4B" w:rsidP="00553C4B">
      <w:pPr>
        <w:rPr>
          <w:rFonts w:ascii="Times" w:hAnsi="Times"/>
          <w:b/>
          <w:bCs/>
        </w:rPr>
      </w:pPr>
    </w:p>
    <w:p w:rsidR="00553C4B" w:rsidRPr="00172C68" w:rsidRDefault="00553C4B" w:rsidP="00553C4B">
      <w:pPr>
        <w:rPr>
          <w:rFonts w:ascii="Times" w:hAnsi="Times"/>
          <w:b/>
          <w:bCs/>
        </w:rPr>
      </w:pPr>
    </w:p>
    <w:p w:rsidR="00553C4B" w:rsidRPr="00172C68" w:rsidRDefault="00553C4B" w:rsidP="00553C4B">
      <w:pPr>
        <w:ind w:left="720"/>
        <w:rPr>
          <w:rFonts w:ascii="Times" w:hAnsi="Times"/>
          <w:bCs/>
          <w:color w:val="FF0000"/>
        </w:rPr>
      </w:pPr>
      <w:r w:rsidRPr="00172C68">
        <w:rPr>
          <w:rFonts w:ascii="Times" w:hAnsi="Times"/>
          <w:b/>
          <w:bCs/>
          <w:color w:val="FF0000"/>
        </w:rPr>
        <w:t>With a 3.0V reference voltage</w:t>
      </w:r>
      <w:r w:rsidRPr="00172C68">
        <w:rPr>
          <w:rFonts w:ascii="Times" w:hAnsi="Times"/>
          <w:bCs/>
          <w:color w:val="FF0000"/>
        </w:rPr>
        <w:t xml:space="preserve"> (the maximum valued allowed with a 3.3V power supply):</w:t>
      </w:r>
    </w:p>
    <w:p w:rsidR="00553C4B" w:rsidRPr="00172C68" w:rsidRDefault="00553C4B" w:rsidP="00553C4B">
      <w:pPr>
        <w:ind w:left="720"/>
        <w:rPr>
          <w:rFonts w:ascii="Times" w:hAnsi="Times"/>
          <w:color w:val="FF0000"/>
        </w:rPr>
      </w:pPr>
      <w:r w:rsidRPr="00172C68">
        <w:rPr>
          <w:rFonts w:ascii="Times" w:hAnsi="Times"/>
          <w:color w:val="FF0000"/>
        </w:rPr>
        <w:t>The analog meters go from 0 to full scale with an analog input voltage from 0V to 3.0V.</w:t>
      </w:r>
    </w:p>
    <w:p w:rsidR="00553C4B" w:rsidRPr="00172C68" w:rsidRDefault="00553C4B" w:rsidP="00553C4B">
      <w:pPr>
        <w:ind w:left="720"/>
        <w:rPr>
          <w:rFonts w:ascii="Times" w:hAnsi="Times"/>
          <w:color w:val="FF0000"/>
        </w:rPr>
      </w:pPr>
      <w:r w:rsidRPr="00172C68">
        <w:rPr>
          <w:rFonts w:ascii="Times" w:hAnsi="Times"/>
          <w:color w:val="FF0000"/>
        </w:rPr>
        <w:t>With PWM driving the 3</w:t>
      </w:r>
      <w:r w:rsidRPr="00172C68">
        <w:rPr>
          <w:rFonts w:ascii="Times" w:hAnsi="Times"/>
          <w:color w:val="FF0000"/>
          <w:vertAlign w:val="superscript"/>
        </w:rPr>
        <w:t>rd</w:t>
      </w:r>
      <w:r w:rsidRPr="00172C68">
        <w:rPr>
          <w:rFonts w:ascii="Times" w:hAnsi="Times"/>
          <w:color w:val="FF0000"/>
        </w:rPr>
        <w:t xml:space="preserve"> meter, 0% - 100% pulse widths will drive the meter from 0 to ~50°C</w:t>
      </w:r>
    </w:p>
    <w:p w:rsidR="00553C4B" w:rsidRPr="00172C68" w:rsidRDefault="00553C4B" w:rsidP="00553C4B">
      <w:pPr>
        <w:pStyle w:val="Heading2"/>
        <w:rPr>
          <w:rFonts w:ascii="Times" w:hAnsi="Times"/>
        </w:rPr>
      </w:pPr>
      <w:r w:rsidRPr="00172C68">
        <w:rPr>
          <w:rFonts w:ascii="Times" w:hAnsi="Times"/>
        </w:rPr>
        <w:br w:type="page"/>
        <w:t>APPENDIX B: Module Pin-outs</w:t>
      </w:r>
    </w:p>
    <w:p w:rsidR="00553C4B" w:rsidRPr="00172C68" w:rsidRDefault="00553C4B" w:rsidP="00553C4B">
      <w:pPr>
        <w:jc w:val="both"/>
        <w:rPr>
          <w:rFonts w:ascii="Times" w:hAnsi="Times"/>
          <w:b/>
        </w:rPr>
      </w:pPr>
    </w:p>
    <w:p w:rsidR="00553C4B" w:rsidRPr="00172C68" w:rsidRDefault="00553C4B" w:rsidP="00172C68">
      <w:pPr>
        <w:numPr>
          <w:ilvl w:val="1"/>
          <w:numId w:val="8"/>
        </w:numPr>
        <w:tabs>
          <w:tab w:val="clear" w:pos="0"/>
        </w:tabs>
        <w:spacing w:line="240" w:lineRule="auto"/>
        <w:jc w:val="both"/>
        <w:rPr>
          <w:rFonts w:ascii="Times" w:hAnsi="Times" w:cs="Times"/>
        </w:rPr>
      </w:pPr>
      <w:r w:rsidRPr="00172C68">
        <w:rPr>
          <w:rFonts w:ascii="Times" w:hAnsi="Times" w:cs="Times"/>
        </w:rPr>
        <w:t>The C8051F040 development boards need to be plugged into the Control and Meter Modules to correctly send and receive CAN information. Each 10-pin connector should be placed on the pins such that pin 1 of the connector aligns with pin 1 of the port (except for the DAC, see 2b below. This corresponds to having the end of the connector with the ribbon on it facing the side that the power to the board comes in on.</w:t>
      </w:r>
    </w:p>
    <w:p w:rsidR="00553C4B" w:rsidRPr="00172C68" w:rsidRDefault="00553C4B" w:rsidP="00172C68">
      <w:pPr>
        <w:numPr>
          <w:ilvl w:val="1"/>
          <w:numId w:val="8"/>
        </w:numPr>
        <w:tabs>
          <w:tab w:val="clear" w:pos="0"/>
        </w:tabs>
        <w:spacing w:line="240" w:lineRule="auto"/>
        <w:jc w:val="both"/>
        <w:rPr>
          <w:rFonts w:ascii="Times" w:hAnsi="Times" w:cs="Times"/>
        </w:rPr>
      </w:pPr>
    </w:p>
    <w:p w:rsidR="00553C4B" w:rsidRPr="00172C68" w:rsidRDefault="00553C4B" w:rsidP="00172C68">
      <w:pPr>
        <w:numPr>
          <w:ilvl w:val="3"/>
          <w:numId w:val="8"/>
        </w:numPr>
        <w:tabs>
          <w:tab w:val="clear" w:pos="0"/>
        </w:tabs>
        <w:spacing w:line="240" w:lineRule="auto"/>
        <w:ind w:left="720" w:hanging="360"/>
        <w:jc w:val="both"/>
        <w:rPr>
          <w:rFonts w:ascii="Times" w:hAnsi="Times" w:cs="Times"/>
        </w:rPr>
      </w:pPr>
      <w:r w:rsidRPr="00172C68">
        <w:rPr>
          <w:rFonts w:ascii="Times" w:hAnsi="Times" w:cs="Times"/>
        </w:rPr>
        <w:t>1.</w:t>
      </w:r>
      <w:r w:rsidRPr="00172C68">
        <w:rPr>
          <w:rFonts w:ascii="Times" w:hAnsi="Times" w:cs="Times"/>
        </w:rPr>
        <w:tab/>
        <w:t xml:space="preserve">The Control Module has three wires and one 10-pin connector. The black wire should be attached to analog ground (J20-8) and the red and green wires are to be attached to the ADC inputs (J20-5 &amp; 6). These read in values from the two potentiometers for speed and steering. </w:t>
      </w:r>
      <w:r w:rsidRPr="00172C68">
        <w:rPr>
          <w:rFonts w:ascii="Times" w:hAnsi="Times" w:cs="Times"/>
          <w:color w:val="FF0000"/>
        </w:rPr>
        <w:t>The ribbon connector may be attached to any port 2 – 7. You just must keep track of which port is used when developing the control module software.</w:t>
      </w:r>
      <w:r w:rsidRPr="00172C68">
        <w:rPr>
          <w:rFonts w:ascii="Times" w:hAnsi="Times" w:cs="Times"/>
        </w:rPr>
        <w:t xml:space="preserve"> Pins 1-4 must all be configured as inputs with open-drains and weak pullups. The 10-pin connector reads in values to the C8051F040 as follows:</w:t>
      </w:r>
    </w:p>
    <w:p w:rsidR="00553C4B" w:rsidRPr="00172C68" w:rsidRDefault="00553C4B" w:rsidP="00172C68">
      <w:pPr>
        <w:numPr>
          <w:ilvl w:val="6"/>
          <w:numId w:val="8"/>
        </w:numPr>
        <w:tabs>
          <w:tab w:val="clear" w:pos="0"/>
        </w:tabs>
        <w:spacing w:line="240" w:lineRule="auto"/>
        <w:ind w:left="2520" w:hanging="360"/>
        <w:rPr>
          <w:rFonts w:ascii="Times" w:hAnsi="Times" w:cs="Times"/>
        </w:rPr>
      </w:pPr>
      <w:r w:rsidRPr="00172C68">
        <w:rPr>
          <w:rFonts w:ascii="Times" w:hAnsi="Times" w:cs="Times"/>
        </w:rPr>
        <w:t>1.</w:t>
      </w:r>
      <w:r w:rsidRPr="00172C68">
        <w:rPr>
          <w:rFonts w:ascii="Times" w:hAnsi="Times" w:cs="Times"/>
        </w:rPr>
        <w:tab/>
        <w:t>All car lights</w:t>
      </w:r>
    </w:p>
    <w:p w:rsidR="00553C4B" w:rsidRPr="00172C68" w:rsidRDefault="00553C4B" w:rsidP="00172C68">
      <w:pPr>
        <w:numPr>
          <w:ilvl w:val="6"/>
          <w:numId w:val="8"/>
        </w:numPr>
        <w:tabs>
          <w:tab w:val="clear" w:pos="0"/>
        </w:tabs>
        <w:spacing w:line="240" w:lineRule="auto"/>
        <w:ind w:left="2520" w:hanging="360"/>
        <w:rPr>
          <w:rFonts w:ascii="Times" w:hAnsi="Times" w:cs="Times"/>
        </w:rPr>
      </w:pPr>
      <w:r w:rsidRPr="00172C68">
        <w:rPr>
          <w:rFonts w:ascii="Times" w:hAnsi="Times" w:cs="Times"/>
        </w:rPr>
        <w:t>2.</w:t>
      </w:r>
      <w:r w:rsidRPr="00172C68">
        <w:rPr>
          <w:rFonts w:ascii="Times" w:hAnsi="Times" w:cs="Times"/>
        </w:rPr>
        <w:tab/>
        <w:t>Right turn signal</w:t>
      </w:r>
    </w:p>
    <w:p w:rsidR="00553C4B" w:rsidRPr="00172C68" w:rsidRDefault="00553C4B" w:rsidP="00172C68">
      <w:pPr>
        <w:numPr>
          <w:ilvl w:val="6"/>
          <w:numId w:val="8"/>
        </w:numPr>
        <w:tabs>
          <w:tab w:val="clear" w:pos="0"/>
        </w:tabs>
        <w:spacing w:line="240" w:lineRule="auto"/>
        <w:ind w:left="2520" w:hanging="360"/>
        <w:rPr>
          <w:rFonts w:ascii="Times" w:hAnsi="Times" w:cs="Times"/>
        </w:rPr>
      </w:pPr>
      <w:r w:rsidRPr="00172C68">
        <w:rPr>
          <w:rFonts w:ascii="Times" w:hAnsi="Times" w:cs="Times"/>
        </w:rPr>
        <w:t>3.</w:t>
      </w:r>
      <w:r w:rsidRPr="00172C68">
        <w:rPr>
          <w:rFonts w:ascii="Times" w:hAnsi="Times" w:cs="Times"/>
        </w:rPr>
        <w:tab/>
        <w:t>Left turn signal</w:t>
      </w:r>
    </w:p>
    <w:p w:rsidR="00553C4B" w:rsidRPr="00172C68" w:rsidRDefault="00553C4B" w:rsidP="00172C68">
      <w:pPr>
        <w:numPr>
          <w:ilvl w:val="6"/>
          <w:numId w:val="8"/>
        </w:numPr>
        <w:tabs>
          <w:tab w:val="clear" w:pos="0"/>
        </w:tabs>
        <w:spacing w:line="240" w:lineRule="auto"/>
        <w:ind w:left="2520" w:hanging="360"/>
        <w:rPr>
          <w:rFonts w:ascii="Times" w:hAnsi="Times" w:cs="Times"/>
        </w:rPr>
      </w:pPr>
      <w:r w:rsidRPr="00172C68">
        <w:rPr>
          <w:rFonts w:ascii="Times" w:hAnsi="Times" w:cs="Times"/>
        </w:rPr>
        <w:t>4.</w:t>
      </w:r>
      <w:r w:rsidRPr="00172C68">
        <w:rPr>
          <w:rFonts w:ascii="Times" w:hAnsi="Times" w:cs="Times"/>
        </w:rPr>
        <w:tab/>
        <w:t>Buzzer (Horn)</w:t>
      </w:r>
    </w:p>
    <w:p w:rsidR="00553C4B" w:rsidRPr="00172C68" w:rsidRDefault="00553C4B" w:rsidP="00172C68">
      <w:pPr>
        <w:numPr>
          <w:ilvl w:val="6"/>
          <w:numId w:val="8"/>
        </w:numPr>
        <w:tabs>
          <w:tab w:val="clear" w:pos="0"/>
        </w:tabs>
        <w:spacing w:line="240" w:lineRule="auto"/>
        <w:ind w:left="2520" w:hanging="360"/>
        <w:rPr>
          <w:rFonts w:ascii="Times" w:hAnsi="Times" w:cs="Times"/>
        </w:rPr>
      </w:pPr>
      <w:r w:rsidRPr="00172C68">
        <w:rPr>
          <w:rFonts w:ascii="Times" w:hAnsi="Times" w:cs="Times"/>
        </w:rPr>
        <w:t>5.</w:t>
      </w:r>
      <w:r w:rsidRPr="00172C68">
        <w:rPr>
          <w:rFonts w:ascii="Times" w:hAnsi="Times" w:cs="Times"/>
        </w:rPr>
        <w:tab/>
        <w:t>Not Used</w:t>
      </w:r>
    </w:p>
    <w:p w:rsidR="00553C4B" w:rsidRPr="00172C68" w:rsidRDefault="00553C4B" w:rsidP="00172C68">
      <w:pPr>
        <w:numPr>
          <w:ilvl w:val="6"/>
          <w:numId w:val="8"/>
        </w:numPr>
        <w:tabs>
          <w:tab w:val="clear" w:pos="0"/>
        </w:tabs>
        <w:spacing w:line="240" w:lineRule="auto"/>
        <w:ind w:left="2520" w:hanging="360"/>
        <w:rPr>
          <w:rFonts w:ascii="Times" w:hAnsi="Times" w:cs="Times"/>
        </w:rPr>
      </w:pPr>
      <w:r w:rsidRPr="00172C68">
        <w:rPr>
          <w:rFonts w:ascii="Times" w:hAnsi="Times" w:cs="Times"/>
        </w:rPr>
        <w:t>6.</w:t>
      </w:r>
      <w:r w:rsidRPr="00172C68">
        <w:rPr>
          <w:rFonts w:ascii="Times" w:hAnsi="Times" w:cs="Times"/>
        </w:rPr>
        <w:tab/>
        <w:t>Not Used</w:t>
      </w:r>
    </w:p>
    <w:p w:rsidR="00553C4B" w:rsidRPr="00172C68" w:rsidRDefault="00553C4B" w:rsidP="00172C68">
      <w:pPr>
        <w:numPr>
          <w:ilvl w:val="6"/>
          <w:numId w:val="8"/>
        </w:numPr>
        <w:tabs>
          <w:tab w:val="clear" w:pos="0"/>
        </w:tabs>
        <w:spacing w:line="240" w:lineRule="auto"/>
        <w:ind w:left="2520" w:hanging="360"/>
        <w:rPr>
          <w:rFonts w:ascii="Times" w:hAnsi="Times" w:cs="Times"/>
        </w:rPr>
      </w:pPr>
      <w:r w:rsidRPr="00172C68">
        <w:rPr>
          <w:rFonts w:ascii="Times" w:hAnsi="Times" w:cs="Times"/>
        </w:rPr>
        <w:t>7.</w:t>
      </w:r>
      <w:r w:rsidRPr="00172C68">
        <w:rPr>
          <w:rFonts w:ascii="Times" w:hAnsi="Times" w:cs="Times"/>
        </w:rPr>
        <w:tab/>
        <w:t>Not Used</w:t>
      </w:r>
    </w:p>
    <w:p w:rsidR="00553C4B" w:rsidRPr="00172C68" w:rsidRDefault="00553C4B" w:rsidP="00172C68">
      <w:pPr>
        <w:numPr>
          <w:ilvl w:val="6"/>
          <w:numId w:val="8"/>
        </w:numPr>
        <w:tabs>
          <w:tab w:val="clear" w:pos="0"/>
        </w:tabs>
        <w:spacing w:line="240" w:lineRule="auto"/>
        <w:ind w:left="2520" w:hanging="360"/>
        <w:rPr>
          <w:rFonts w:ascii="Times" w:hAnsi="Times" w:cs="Times"/>
        </w:rPr>
      </w:pPr>
      <w:r w:rsidRPr="00172C68">
        <w:rPr>
          <w:rFonts w:ascii="Times" w:hAnsi="Times" w:cs="Times"/>
        </w:rPr>
        <w:t>8.</w:t>
      </w:r>
      <w:r w:rsidRPr="00172C68">
        <w:rPr>
          <w:rFonts w:ascii="Times" w:hAnsi="Times" w:cs="Times"/>
        </w:rPr>
        <w:tab/>
        <w:t>Not Used</w:t>
      </w:r>
    </w:p>
    <w:p w:rsidR="00553C4B" w:rsidRPr="00172C68" w:rsidRDefault="00553C4B" w:rsidP="00172C68">
      <w:pPr>
        <w:numPr>
          <w:ilvl w:val="6"/>
          <w:numId w:val="8"/>
        </w:numPr>
        <w:tabs>
          <w:tab w:val="clear" w:pos="0"/>
        </w:tabs>
        <w:spacing w:line="240" w:lineRule="auto"/>
        <w:ind w:left="2520" w:hanging="360"/>
        <w:rPr>
          <w:rFonts w:ascii="Times" w:hAnsi="Times" w:cs="Times"/>
        </w:rPr>
      </w:pPr>
      <w:r w:rsidRPr="00172C68">
        <w:rPr>
          <w:rFonts w:ascii="Times" w:hAnsi="Times" w:cs="Times"/>
        </w:rPr>
        <w:t>9.</w:t>
      </w:r>
      <w:r w:rsidRPr="00172C68">
        <w:rPr>
          <w:rFonts w:ascii="Times" w:hAnsi="Times" w:cs="Times"/>
        </w:rPr>
        <w:tab/>
        <w:t>Port Power (Not Used)</w:t>
      </w:r>
    </w:p>
    <w:p w:rsidR="00553C4B" w:rsidRPr="00172C68" w:rsidRDefault="00553C4B" w:rsidP="00172C68">
      <w:pPr>
        <w:numPr>
          <w:ilvl w:val="6"/>
          <w:numId w:val="8"/>
        </w:numPr>
        <w:tabs>
          <w:tab w:val="clear" w:pos="0"/>
        </w:tabs>
        <w:spacing w:line="240" w:lineRule="auto"/>
        <w:ind w:left="2520" w:hanging="360"/>
        <w:rPr>
          <w:rFonts w:ascii="Times" w:hAnsi="Times" w:cs="Times"/>
        </w:rPr>
      </w:pPr>
      <w:r w:rsidRPr="00172C68">
        <w:rPr>
          <w:rFonts w:ascii="Times" w:hAnsi="Times" w:cs="Times"/>
        </w:rPr>
        <w:t>10.</w:t>
      </w:r>
      <w:r w:rsidRPr="00172C68">
        <w:rPr>
          <w:rFonts w:ascii="Times" w:hAnsi="Times" w:cs="Times"/>
        </w:rPr>
        <w:tab/>
        <w:t>Ground (Not Used)</w:t>
      </w:r>
    </w:p>
    <w:p w:rsidR="00553C4B" w:rsidRPr="00172C68" w:rsidRDefault="00553C4B" w:rsidP="00172C68">
      <w:pPr>
        <w:spacing w:line="240" w:lineRule="auto"/>
        <w:rPr>
          <w:rFonts w:ascii="Times" w:hAnsi="Times" w:cs="Times"/>
        </w:rPr>
      </w:pPr>
    </w:p>
    <w:p w:rsidR="00553C4B" w:rsidRPr="00172C68" w:rsidRDefault="00553C4B" w:rsidP="00172C68">
      <w:pPr>
        <w:numPr>
          <w:ilvl w:val="3"/>
          <w:numId w:val="8"/>
        </w:numPr>
        <w:tabs>
          <w:tab w:val="clear" w:pos="0"/>
        </w:tabs>
        <w:spacing w:line="240" w:lineRule="auto"/>
        <w:ind w:left="720" w:hanging="360"/>
        <w:jc w:val="both"/>
        <w:rPr>
          <w:rFonts w:ascii="Times" w:hAnsi="Times" w:cs="Times"/>
        </w:rPr>
      </w:pPr>
      <w:r w:rsidRPr="00172C68">
        <w:rPr>
          <w:rFonts w:ascii="Times" w:hAnsi="Times" w:cs="Times"/>
        </w:rPr>
        <w:t>2.</w:t>
      </w:r>
      <w:r w:rsidRPr="00172C68">
        <w:rPr>
          <w:rFonts w:ascii="Times" w:hAnsi="Times" w:cs="Times"/>
        </w:rPr>
        <w:tab/>
        <w:t xml:space="preserve">The Meter Module has one output wire and two 10-pin connectors. The single wire is for ground and should be attached to the analog ground screw terminal on the development board (J20-8). The two 10-pin connectors differ by the appearance of the red stripes on them. </w:t>
      </w:r>
    </w:p>
    <w:p w:rsidR="00553C4B" w:rsidRPr="00172C68" w:rsidRDefault="00553C4B" w:rsidP="00172C68">
      <w:pPr>
        <w:numPr>
          <w:ilvl w:val="3"/>
          <w:numId w:val="8"/>
        </w:numPr>
        <w:tabs>
          <w:tab w:val="clear" w:pos="0"/>
        </w:tabs>
        <w:spacing w:line="240" w:lineRule="auto"/>
        <w:ind w:left="1080" w:hanging="360"/>
        <w:jc w:val="both"/>
        <w:rPr>
          <w:rFonts w:ascii="Times" w:hAnsi="Times" w:cs="Times"/>
        </w:rPr>
      </w:pPr>
      <w:r w:rsidRPr="00172C68">
        <w:rPr>
          <w:rFonts w:ascii="Times" w:hAnsi="Times" w:cs="Times"/>
        </w:rPr>
        <w:t>a.</w:t>
      </w:r>
      <w:r w:rsidRPr="00172C68">
        <w:rPr>
          <w:rFonts w:ascii="Times" w:hAnsi="Times" w:cs="Times"/>
        </w:rPr>
        <w:tab/>
        <w:t xml:space="preserve">The cable with the solid red stripe is for the port pins </w:t>
      </w:r>
      <w:r w:rsidRPr="00172C68">
        <w:rPr>
          <w:rFonts w:ascii="Times" w:hAnsi="Times" w:cs="Times"/>
          <w:color w:val="FF0000"/>
        </w:rPr>
        <w:t>and may be attached to any port 2 – 7. You just must keep track of which port is used when developing the meter module software</w:t>
      </w:r>
      <w:r w:rsidRPr="00172C68">
        <w:rPr>
          <w:rFonts w:ascii="Times" w:hAnsi="Times" w:cs="Times"/>
        </w:rPr>
        <w:t>. Pins 3, 5 &amp; 6 must be configured as outputs with Push-Pull. The10-pin ribbon cable’s pin-outs from the C8051F040 are wired as follows:</w:t>
      </w:r>
    </w:p>
    <w:p w:rsidR="00553C4B" w:rsidRPr="00172C68" w:rsidRDefault="00553C4B" w:rsidP="00172C68">
      <w:pPr>
        <w:numPr>
          <w:ilvl w:val="6"/>
          <w:numId w:val="8"/>
        </w:numPr>
        <w:tabs>
          <w:tab w:val="clear" w:pos="0"/>
        </w:tabs>
        <w:spacing w:line="240" w:lineRule="auto"/>
        <w:ind w:left="2520" w:hanging="360"/>
        <w:rPr>
          <w:rFonts w:ascii="Times" w:hAnsi="Times" w:cs="Times"/>
        </w:rPr>
      </w:pPr>
      <w:r w:rsidRPr="00172C68">
        <w:rPr>
          <w:rFonts w:ascii="Times" w:hAnsi="Times" w:cs="Times"/>
        </w:rPr>
        <w:t>1.</w:t>
      </w:r>
      <w:r w:rsidRPr="00172C68">
        <w:rPr>
          <w:rFonts w:ascii="Times" w:hAnsi="Times" w:cs="Times"/>
        </w:rPr>
        <w:tab/>
        <w:t>Not Used</w:t>
      </w:r>
    </w:p>
    <w:p w:rsidR="00553C4B" w:rsidRPr="00172C68" w:rsidRDefault="00553C4B" w:rsidP="00172C68">
      <w:pPr>
        <w:numPr>
          <w:ilvl w:val="6"/>
          <w:numId w:val="8"/>
        </w:numPr>
        <w:tabs>
          <w:tab w:val="clear" w:pos="0"/>
        </w:tabs>
        <w:spacing w:line="240" w:lineRule="auto"/>
        <w:ind w:left="2520" w:hanging="360"/>
        <w:rPr>
          <w:rFonts w:ascii="Times" w:hAnsi="Times" w:cs="Times"/>
        </w:rPr>
      </w:pPr>
      <w:r w:rsidRPr="00172C68">
        <w:rPr>
          <w:rFonts w:ascii="Times" w:hAnsi="Times" w:cs="Times"/>
        </w:rPr>
        <w:t>2.</w:t>
      </w:r>
      <w:r w:rsidRPr="00172C68">
        <w:rPr>
          <w:rFonts w:ascii="Times" w:hAnsi="Times" w:cs="Times"/>
        </w:rPr>
        <w:tab/>
        <w:t>Not Used</w:t>
      </w:r>
    </w:p>
    <w:p w:rsidR="00553C4B" w:rsidRPr="00172C68" w:rsidRDefault="00553C4B" w:rsidP="00172C68">
      <w:pPr>
        <w:numPr>
          <w:ilvl w:val="6"/>
          <w:numId w:val="8"/>
        </w:numPr>
        <w:tabs>
          <w:tab w:val="clear" w:pos="0"/>
        </w:tabs>
        <w:spacing w:line="240" w:lineRule="auto"/>
        <w:ind w:left="2520" w:hanging="360"/>
        <w:rPr>
          <w:rFonts w:ascii="Times" w:hAnsi="Times" w:cs="Times"/>
        </w:rPr>
      </w:pPr>
      <w:r w:rsidRPr="00172C68">
        <w:rPr>
          <w:rFonts w:ascii="Times" w:hAnsi="Times" w:cs="Times"/>
        </w:rPr>
        <w:t>3.</w:t>
      </w:r>
      <w:r w:rsidRPr="00172C68">
        <w:rPr>
          <w:rFonts w:ascii="Times" w:hAnsi="Times" w:cs="Times"/>
        </w:rPr>
        <w:tab/>
        <w:t>Temperature (PWM signal)</w:t>
      </w:r>
    </w:p>
    <w:p w:rsidR="00553C4B" w:rsidRPr="00172C68" w:rsidRDefault="00553C4B" w:rsidP="00172C68">
      <w:pPr>
        <w:numPr>
          <w:ilvl w:val="6"/>
          <w:numId w:val="8"/>
        </w:numPr>
        <w:tabs>
          <w:tab w:val="clear" w:pos="0"/>
        </w:tabs>
        <w:spacing w:line="240" w:lineRule="auto"/>
        <w:ind w:left="2520" w:hanging="360"/>
        <w:rPr>
          <w:rFonts w:ascii="Times" w:hAnsi="Times" w:cs="Times"/>
        </w:rPr>
      </w:pPr>
      <w:r w:rsidRPr="00172C68">
        <w:rPr>
          <w:rFonts w:ascii="Times" w:hAnsi="Times" w:cs="Times"/>
        </w:rPr>
        <w:t>4.</w:t>
      </w:r>
      <w:r w:rsidRPr="00172C68">
        <w:rPr>
          <w:rFonts w:ascii="Times" w:hAnsi="Times" w:cs="Times"/>
        </w:rPr>
        <w:tab/>
        <w:t>Not Used</w:t>
      </w:r>
    </w:p>
    <w:p w:rsidR="00553C4B" w:rsidRPr="00172C68" w:rsidRDefault="00553C4B" w:rsidP="00172C68">
      <w:pPr>
        <w:numPr>
          <w:ilvl w:val="6"/>
          <w:numId w:val="8"/>
        </w:numPr>
        <w:tabs>
          <w:tab w:val="clear" w:pos="0"/>
        </w:tabs>
        <w:spacing w:line="240" w:lineRule="auto"/>
        <w:ind w:left="2520" w:hanging="360"/>
        <w:rPr>
          <w:rFonts w:ascii="Times" w:hAnsi="Times" w:cs="Times"/>
        </w:rPr>
      </w:pPr>
      <w:r w:rsidRPr="00172C68">
        <w:rPr>
          <w:rFonts w:ascii="Times" w:hAnsi="Times" w:cs="Times"/>
        </w:rPr>
        <w:t>5.</w:t>
      </w:r>
      <w:r w:rsidRPr="00172C68">
        <w:rPr>
          <w:rFonts w:ascii="Times" w:hAnsi="Times" w:cs="Times"/>
        </w:rPr>
        <w:tab/>
        <w:t>Turn left signal</w:t>
      </w:r>
    </w:p>
    <w:p w:rsidR="00553C4B" w:rsidRPr="00172C68" w:rsidRDefault="00553C4B" w:rsidP="00172C68">
      <w:pPr>
        <w:numPr>
          <w:ilvl w:val="6"/>
          <w:numId w:val="8"/>
        </w:numPr>
        <w:tabs>
          <w:tab w:val="clear" w:pos="0"/>
        </w:tabs>
        <w:spacing w:line="240" w:lineRule="auto"/>
        <w:ind w:left="2520" w:hanging="360"/>
        <w:rPr>
          <w:rFonts w:ascii="Times" w:hAnsi="Times" w:cs="Times"/>
        </w:rPr>
      </w:pPr>
      <w:r w:rsidRPr="00172C68">
        <w:rPr>
          <w:rFonts w:ascii="Times" w:hAnsi="Times" w:cs="Times"/>
        </w:rPr>
        <w:t>6.</w:t>
      </w:r>
      <w:r w:rsidRPr="00172C68">
        <w:rPr>
          <w:rFonts w:ascii="Times" w:hAnsi="Times" w:cs="Times"/>
        </w:rPr>
        <w:tab/>
        <w:t>Turn right signal</w:t>
      </w:r>
    </w:p>
    <w:p w:rsidR="00553C4B" w:rsidRPr="00172C68" w:rsidRDefault="00553C4B" w:rsidP="00172C68">
      <w:pPr>
        <w:numPr>
          <w:ilvl w:val="6"/>
          <w:numId w:val="8"/>
        </w:numPr>
        <w:tabs>
          <w:tab w:val="clear" w:pos="0"/>
        </w:tabs>
        <w:spacing w:line="240" w:lineRule="auto"/>
        <w:ind w:left="2520" w:hanging="360"/>
        <w:rPr>
          <w:rFonts w:ascii="Times" w:hAnsi="Times" w:cs="Times"/>
        </w:rPr>
      </w:pPr>
      <w:r w:rsidRPr="00172C68">
        <w:rPr>
          <w:rFonts w:ascii="Times" w:hAnsi="Times" w:cs="Times"/>
        </w:rPr>
        <w:t>7.</w:t>
      </w:r>
      <w:r w:rsidRPr="00172C68">
        <w:rPr>
          <w:rFonts w:ascii="Times" w:hAnsi="Times" w:cs="Times"/>
        </w:rPr>
        <w:tab/>
        <w:t>Not Used</w:t>
      </w:r>
    </w:p>
    <w:p w:rsidR="00553C4B" w:rsidRPr="00172C68" w:rsidRDefault="00553C4B" w:rsidP="00172C68">
      <w:pPr>
        <w:numPr>
          <w:ilvl w:val="6"/>
          <w:numId w:val="8"/>
        </w:numPr>
        <w:tabs>
          <w:tab w:val="clear" w:pos="0"/>
        </w:tabs>
        <w:spacing w:line="240" w:lineRule="auto"/>
        <w:ind w:left="2520" w:hanging="360"/>
        <w:rPr>
          <w:rFonts w:ascii="Times" w:hAnsi="Times" w:cs="Times"/>
        </w:rPr>
      </w:pPr>
      <w:r w:rsidRPr="00172C68">
        <w:rPr>
          <w:rFonts w:ascii="Times" w:hAnsi="Times" w:cs="Times"/>
        </w:rPr>
        <w:t>8.</w:t>
      </w:r>
      <w:r w:rsidRPr="00172C68">
        <w:rPr>
          <w:rFonts w:ascii="Times" w:hAnsi="Times" w:cs="Times"/>
        </w:rPr>
        <w:tab/>
        <w:t>Not Used</w:t>
      </w:r>
    </w:p>
    <w:p w:rsidR="00553C4B" w:rsidRPr="00172C68" w:rsidRDefault="00553C4B" w:rsidP="00172C68">
      <w:pPr>
        <w:numPr>
          <w:ilvl w:val="6"/>
          <w:numId w:val="8"/>
        </w:numPr>
        <w:tabs>
          <w:tab w:val="clear" w:pos="0"/>
        </w:tabs>
        <w:spacing w:line="240" w:lineRule="auto"/>
        <w:ind w:left="2520" w:hanging="360"/>
        <w:rPr>
          <w:rFonts w:ascii="Times" w:hAnsi="Times" w:cs="Times"/>
        </w:rPr>
      </w:pPr>
      <w:r w:rsidRPr="00172C68">
        <w:rPr>
          <w:rFonts w:ascii="Times" w:hAnsi="Times" w:cs="Times"/>
        </w:rPr>
        <w:t>9.</w:t>
      </w:r>
      <w:r w:rsidRPr="00172C68">
        <w:rPr>
          <w:rFonts w:ascii="Times" w:hAnsi="Times" w:cs="Times"/>
        </w:rPr>
        <w:tab/>
        <w:t>Port Power</w:t>
      </w:r>
    </w:p>
    <w:p w:rsidR="00553C4B" w:rsidRPr="00172C68" w:rsidRDefault="00553C4B" w:rsidP="00172C68">
      <w:pPr>
        <w:numPr>
          <w:ilvl w:val="6"/>
          <w:numId w:val="8"/>
        </w:numPr>
        <w:tabs>
          <w:tab w:val="clear" w:pos="0"/>
        </w:tabs>
        <w:spacing w:line="240" w:lineRule="auto"/>
        <w:ind w:left="2520" w:hanging="360"/>
        <w:rPr>
          <w:rFonts w:ascii="Times" w:hAnsi="Times" w:cs="Times"/>
        </w:rPr>
      </w:pPr>
      <w:r w:rsidRPr="00172C68">
        <w:rPr>
          <w:rFonts w:ascii="Times" w:hAnsi="Times" w:cs="Times"/>
        </w:rPr>
        <w:t>10.</w:t>
      </w:r>
      <w:r w:rsidRPr="00172C68">
        <w:rPr>
          <w:rFonts w:ascii="Times" w:hAnsi="Times" w:cs="Times"/>
        </w:rPr>
        <w:tab/>
        <w:t>Ground (Not Used)</w:t>
      </w:r>
    </w:p>
    <w:p w:rsidR="00553C4B" w:rsidRPr="00172C68" w:rsidRDefault="00553C4B" w:rsidP="00172C68">
      <w:pPr>
        <w:numPr>
          <w:ilvl w:val="6"/>
          <w:numId w:val="8"/>
        </w:numPr>
        <w:tabs>
          <w:tab w:val="clear" w:pos="0"/>
        </w:tabs>
        <w:spacing w:line="240" w:lineRule="auto"/>
        <w:ind w:left="2520" w:hanging="360"/>
        <w:rPr>
          <w:rFonts w:ascii="Times" w:hAnsi="Times" w:cs="Times"/>
        </w:rPr>
      </w:pPr>
    </w:p>
    <w:p w:rsidR="00553C4B" w:rsidRPr="00172C68" w:rsidRDefault="00553C4B" w:rsidP="00172C68">
      <w:pPr>
        <w:numPr>
          <w:ilvl w:val="4"/>
          <w:numId w:val="8"/>
        </w:numPr>
        <w:tabs>
          <w:tab w:val="clear" w:pos="0"/>
        </w:tabs>
        <w:spacing w:line="240" w:lineRule="auto"/>
        <w:ind w:left="990" w:hanging="270"/>
        <w:jc w:val="both"/>
        <w:rPr>
          <w:rFonts w:ascii="Times" w:hAnsi="Times" w:cs="Times"/>
        </w:rPr>
      </w:pPr>
      <w:r w:rsidRPr="00172C68">
        <w:rPr>
          <w:rFonts w:ascii="Times" w:hAnsi="Times" w:cs="Times"/>
        </w:rPr>
        <w:t>b.</w:t>
      </w:r>
      <w:r w:rsidRPr="00172C68">
        <w:rPr>
          <w:rFonts w:ascii="Times" w:hAnsi="Times" w:cs="Times"/>
        </w:rPr>
        <w:tab/>
        <w:t xml:space="preserve">The cable with the dashed red stripe is for the DAC outputs. Only the middle two pins are used (J11-3 &amp; 4). These are for DAC0 and DAC1 respectively. Therefore the 10-pin connector should be placed on the 6 pins of the DAC output (J11, see development board manual) such that the 6 pins are centered in the connector (pins 1 &amp; 2 and 9 &amp; 10 on the cable are unconnected). </w:t>
      </w:r>
    </w:p>
    <w:p w:rsidR="00553C4B" w:rsidRPr="007B6623" w:rsidRDefault="00553C4B" w:rsidP="00553C4B">
      <w:pPr>
        <w:pStyle w:val="Heading2"/>
        <w:rPr>
          <w:rFonts w:ascii="Times" w:hAnsi="Times"/>
        </w:rPr>
      </w:pPr>
      <w:r w:rsidRPr="00172C68">
        <w:rPr>
          <w:rFonts w:ascii="Times" w:hAnsi="Times"/>
        </w:rPr>
        <w:br w:type="page"/>
      </w:r>
      <w:r w:rsidRPr="007B6623">
        <w:rPr>
          <w:rFonts w:ascii="Times" w:hAnsi="Times"/>
        </w:rPr>
        <w:t>APPENDIX C: Pseudo-Programming Example</w:t>
      </w:r>
    </w:p>
    <w:p w:rsidR="00172C68" w:rsidRDefault="00172C68" w:rsidP="00172C68">
      <w:pPr>
        <w:autoSpaceDE w:val="0"/>
        <w:autoSpaceDN w:val="0"/>
        <w:adjustRightInd w:val="0"/>
        <w:spacing w:line="240" w:lineRule="auto"/>
        <w:rPr>
          <w:rFonts w:ascii="Courier" w:hAnsi="Courier" w:cs="Courier"/>
          <w:sz w:val="18"/>
          <w:szCs w:val="26"/>
        </w:rPr>
      </w:pP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 Note that these examples do not include everything necessary for fully</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 </w:t>
      </w:r>
      <w:proofErr w:type="gramStart"/>
      <w:r w:rsidRPr="008F3FE2">
        <w:rPr>
          <w:rFonts w:ascii="Courier" w:hAnsi="Courier" w:cs="Courier"/>
          <w:sz w:val="18"/>
          <w:szCs w:val="26"/>
        </w:rPr>
        <w:t>working</w:t>
      </w:r>
      <w:proofErr w:type="gramEnd"/>
      <w:r w:rsidRPr="008F3FE2">
        <w:rPr>
          <w:rFonts w:ascii="Courier" w:hAnsi="Courier" w:cs="Courier"/>
          <w:sz w:val="18"/>
          <w:szCs w:val="26"/>
        </w:rPr>
        <w:t xml:space="preserve"> CAN. It is necessary to set up the crossbar and system clock</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 </w:t>
      </w:r>
      <w:proofErr w:type="gramStart"/>
      <w:r w:rsidRPr="008F3FE2">
        <w:rPr>
          <w:rFonts w:ascii="Courier" w:hAnsi="Courier" w:cs="Courier"/>
          <w:sz w:val="18"/>
          <w:szCs w:val="26"/>
        </w:rPr>
        <w:t>correctly</w:t>
      </w:r>
      <w:proofErr w:type="gramEnd"/>
      <w:r w:rsidRPr="008F3FE2">
        <w:rPr>
          <w:rFonts w:ascii="Courier" w:hAnsi="Courier" w:cs="Courier"/>
          <w:sz w:val="18"/>
          <w:szCs w:val="26"/>
        </w:rPr>
        <w:t xml:space="preserve"> in order for the CAN module to work properly.</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w:t>
      </w:r>
    </w:p>
    <w:p w:rsidR="00553C4B" w:rsidRPr="008F3FE2" w:rsidRDefault="00553C4B" w:rsidP="00172C68">
      <w:pPr>
        <w:autoSpaceDE w:val="0"/>
        <w:autoSpaceDN w:val="0"/>
        <w:adjustRightInd w:val="0"/>
        <w:spacing w:line="240" w:lineRule="auto"/>
        <w:rPr>
          <w:rFonts w:ascii="Courier" w:hAnsi="Courier" w:cs="Courier"/>
          <w:sz w:val="18"/>
          <w:szCs w:val="26"/>
        </w:rPr>
      </w:pP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Example CAN Transmission Code */</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This will send a 3-byte message (0x12 0x34 0x56) to 10-bit address 0x123 */ </w:t>
      </w:r>
    </w:p>
    <w:p w:rsidR="00553C4B" w:rsidRPr="008F3FE2" w:rsidRDefault="00553C4B" w:rsidP="00172C68">
      <w:pPr>
        <w:autoSpaceDE w:val="0"/>
        <w:autoSpaceDN w:val="0"/>
        <w:adjustRightInd w:val="0"/>
        <w:spacing w:line="240" w:lineRule="auto"/>
        <w:rPr>
          <w:rFonts w:ascii="Courier" w:hAnsi="Courier" w:cs="Courier"/>
          <w:sz w:val="18"/>
          <w:szCs w:val="26"/>
        </w:rPr>
      </w:pP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w:t>
      </w:r>
      <w:proofErr w:type="gramStart"/>
      <w:r w:rsidRPr="008F3FE2">
        <w:rPr>
          <w:rFonts w:ascii="Courier" w:hAnsi="Courier" w:cs="Courier"/>
          <w:sz w:val="18"/>
          <w:szCs w:val="26"/>
        </w:rPr>
        <w:t>include</w:t>
      </w:r>
      <w:proofErr w:type="gramEnd"/>
      <w:r w:rsidRPr="008F3FE2">
        <w:rPr>
          <w:rFonts w:ascii="Courier" w:hAnsi="Courier" w:cs="Courier"/>
          <w:sz w:val="18"/>
          <w:szCs w:val="26"/>
        </w:rPr>
        <w:t xml:space="preserve"> "can.h"</w:t>
      </w:r>
    </w:p>
    <w:p w:rsidR="00553C4B" w:rsidRPr="008F3FE2" w:rsidRDefault="00553C4B" w:rsidP="00172C68">
      <w:pPr>
        <w:autoSpaceDE w:val="0"/>
        <w:autoSpaceDN w:val="0"/>
        <w:adjustRightInd w:val="0"/>
        <w:spacing w:line="240" w:lineRule="auto"/>
        <w:rPr>
          <w:rFonts w:ascii="Courier" w:hAnsi="Courier" w:cs="Courier"/>
          <w:sz w:val="18"/>
          <w:szCs w:val="26"/>
        </w:rPr>
      </w:pP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 */</w:t>
      </w:r>
    </w:p>
    <w:p w:rsidR="00553C4B" w:rsidRPr="008F3FE2" w:rsidRDefault="00553C4B" w:rsidP="00172C68">
      <w:pPr>
        <w:autoSpaceDE w:val="0"/>
        <w:autoSpaceDN w:val="0"/>
        <w:adjustRightInd w:val="0"/>
        <w:spacing w:line="240" w:lineRule="auto"/>
        <w:rPr>
          <w:rFonts w:ascii="Courier" w:hAnsi="Courier" w:cs="Courier"/>
          <w:sz w:val="18"/>
          <w:szCs w:val="26"/>
        </w:rPr>
      </w:pPr>
    </w:p>
    <w:p w:rsidR="00553C4B" w:rsidRPr="008F3FE2" w:rsidRDefault="00553C4B" w:rsidP="00172C68">
      <w:pPr>
        <w:autoSpaceDE w:val="0"/>
        <w:autoSpaceDN w:val="0"/>
        <w:adjustRightInd w:val="0"/>
        <w:spacing w:line="240" w:lineRule="auto"/>
        <w:rPr>
          <w:rFonts w:ascii="Courier" w:hAnsi="Courier" w:cs="Courier"/>
          <w:sz w:val="18"/>
          <w:szCs w:val="26"/>
        </w:rPr>
      </w:pPr>
      <w:proofErr w:type="gramStart"/>
      <w:r w:rsidRPr="008F3FE2">
        <w:rPr>
          <w:rFonts w:ascii="Courier" w:hAnsi="Courier" w:cs="Courier"/>
          <w:sz w:val="18"/>
          <w:szCs w:val="26"/>
        </w:rPr>
        <w:t>unsigned</w:t>
      </w:r>
      <w:proofErr w:type="gramEnd"/>
      <w:r w:rsidRPr="008F3FE2">
        <w:rPr>
          <w:rFonts w:ascii="Courier" w:hAnsi="Courier" w:cs="Courier"/>
          <w:sz w:val="18"/>
          <w:szCs w:val="26"/>
        </w:rPr>
        <w:t xml:space="preserve"> char data[3] = {0x12, 0x34, 0x56};</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CAN_BUFFER canbuf;</w:t>
      </w:r>
    </w:p>
    <w:p w:rsidR="00553C4B" w:rsidRPr="008F3FE2" w:rsidRDefault="00553C4B" w:rsidP="00172C68">
      <w:pPr>
        <w:autoSpaceDE w:val="0"/>
        <w:autoSpaceDN w:val="0"/>
        <w:adjustRightInd w:val="0"/>
        <w:spacing w:line="240" w:lineRule="auto"/>
        <w:rPr>
          <w:rFonts w:ascii="Courier" w:hAnsi="Courier" w:cs="Courier"/>
          <w:sz w:val="18"/>
          <w:szCs w:val="26"/>
        </w:rPr>
      </w:pPr>
      <w:proofErr w:type="gramStart"/>
      <w:r w:rsidRPr="008F3FE2">
        <w:rPr>
          <w:rFonts w:ascii="Courier" w:hAnsi="Courier" w:cs="Courier"/>
          <w:sz w:val="18"/>
          <w:szCs w:val="26"/>
        </w:rPr>
        <w:t>can</w:t>
      </w:r>
      <w:proofErr w:type="gramEnd"/>
      <w:r w:rsidRPr="008F3FE2">
        <w:rPr>
          <w:rFonts w:ascii="Courier" w:hAnsi="Courier" w:cs="Courier"/>
          <w:sz w:val="18"/>
          <w:szCs w:val="26"/>
        </w:rPr>
        <w:t>_init( );</w:t>
      </w:r>
    </w:p>
    <w:p w:rsidR="00553C4B" w:rsidRPr="008F3FE2" w:rsidRDefault="00553C4B" w:rsidP="00172C68">
      <w:pPr>
        <w:autoSpaceDE w:val="0"/>
        <w:autoSpaceDN w:val="0"/>
        <w:adjustRightInd w:val="0"/>
        <w:spacing w:line="240" w:lineRule="auto"/>
        <w:rPr>
          <w:rFonts w:ascii="Courier" w:hAnsi="Courier" w:cs="Courier"/>
          <w:sz w:val="18"/>
          <w:szCs w:val="26"/>
        </w:rPr>
      </w:pP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 */</w:t>
      </w:r>
    </w:p>
    <w:p w:rsidR="00553C4B" w:rsidRPr="008F3FE2" w:rsidRDefault="00553C4B" w:rsidP="00172C68">
      <w:pPr>
        <w:autoSpaceDE w:val="0"/>
        <w:autoSpaceDN w:val="0"/>
        <w:adjustRightInd w:val="0"/>
        <w:spacing w:line="240" w:lineRule="auto"/>
        <w:rPr>
          <w:rFonts w:ascii="Courier" w:hAnsi="Courier" w:cs="Courier"/>
          <w:sz w:val="18"/>
          <w:szCs w:val="26"/>
        </w:rPr>
      </w:pPr>
    </w:p>
    <w:p w:rsidR="00553C4B" w:rsidRPr="008F3FE2" w:rsidRDefault="00553C4B" w:rsidP="00172C68">
      <w:pPr>
        <w:autoSpaceDE w:val="0"/>
        <w:autoSpaceDN w:val="0"/>
        <w:adjustRightInd w:val="0"/>
        <w:spacing w:line="240" w:lineRule="auto"/>
        <w:rPr>
          <w:rFonts w:ascii="Courier" w:hAnsi="Courier" w:cs="Courier"/>
          <w:sz w:val="18"/>
          <w:szCs w:val="26"/>
        </w:rPr>
      </w:pPr>
      <w:proofErr w:type="gramStart"/>
      <w:r w:rsidRPr="008F3FE2">
        <w:rPr>
          <w:rFonts w:ascii="Courier" w:hAnsi="Courier" w:cs="Courier"/>
          <w:sz w:val="18"/>
          <w:szCs w:val="26"/>
        </w:rPr>
        <w:t>while</w:t>
      </w:r>
      <w:proofErr w:type="gramEnd"/>
      <w:r w:rsidRPr="008F3FE2">
        <w:rPr>
          <w:rFonts w:ascii="Courier" w:hAnsi="Courier" w:cs="Courier"/>
          <w:sz w:val="18"/>
          <w:szCs w:val="26"/>
        </w:rPr>
        <w:t xml:space="preserve"> (1) {</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 ... */</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w:t>
      </w:r>
      <w:proofErr w:type="gramStart"/>
      <w:r w:rsidRPr="008F3FE2">
        <w:rPr>
          <w:rFonts w:ascii="Courier" w:hAnsi="Courier" w:cs="Courier"/>
          <w:sz w:val="18"/>
          <w:szCs w:val="26"/>
        </w:rPr>
        <w:t>if</w:t>
      </w:r>
      <w:proofErr w:type="gramEnd"/>
      <w:r w:rsidRPr="008F3FE2">
        <w:rPr>
          <w:rFonts w:ascii="Courier" w:hAnsi="Courier" w:cs="Courier"/>
          <w:sz w:val="18"/>
          <w:szCs w:val="26"/>
        </w:rPr>
        <w:t xml:space="preserve"> (want_to_transmit_something) {</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w:t>
      </w:r>
      <w:proofErr w:type="gramStart"/>
      <w:r w:rsidRPr="008F3FE2">
        <w:rPr>
          <w:rFonts w:ascii="Courier" w:hAnsi="Courier" w:cs="Courier"/>
          <w:sz w:val="18"/>
          <w:szCs w:val="26"/>
        </w:rPr>
        <w:t>canbuf</w:t>
      </w:r>
      <w:proofErr w:type="gramEnd"/>
      <w:r w:rsidRPr="008F3FE2">
        <w:rPr>
          <w:rFonts w:ascii="Courier" w:hAnsi="Courier" w:cs="Courier"/>
          <w:sz w:val="18"/>
          <w:szCs w:val="26"/>
        </w:rPr>
        <w:t xml:space="preserve"> = can_get_tx_buf( );</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w:t>
      </w:r>
      <w:proofErr w:type="gramStart"/>
      <w:r w:rsidRPr="008F3FE2">
        <w:rPr>
          <w:rFonts w:ascii="Courier" w:hAnsi="Courier" w:cs="Courier"/>
          <w:sz w:val="18"/>
          <w:szCs w:val="26"/>
        </w:rPr>
        <w:t>can</w:t>
      </w:r>
      <w:proofErr w:type="gramEnd"/>
      <w:r w:rsidRPr="008F3FE2">
        <w:rPr>
          <w:rFonts w:ascii="Courier" w:hAnsi="Courier" w:cs="Courier"/>
          <w:sz w:val="18"/>
          <w:szCs w:val="26"/>
        </w:rPr>
        <w:t>_set_address_std(canbuf, 0x123);</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w:t>
      </w:r>
      <w:proofErr w:type="gramStart"/>
      <w:r w:rsidRPr="008F3FE2">
        <w:rPr>
          <w:rFonts w:ascii="Courier" w:hAnsi="Courier" w:cs="Courier"/>
          <w:sz w:val="18"/>
          <w:szCs w:val="26"/>
        </w:rPr>
        <w:t>can</w:t>
      </w:r>
      <w:proofErr w:type="gramEnd"/>
      <w:r w:rsidRPr="008F3FE2">
        <w:rPr>
          <w:rFonts w:ascii="Courier" w:hAnsi="Courier" w:cs="Courier"/>
          <w:sz w:val="18"/>
          <w:szCs w:val="26"/>
        </w:rPr>
        <w:t>_set_buffer_data(canbuf, data, sizeof(data));</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w:t>
      </w:r>
      <w:proofErr w:type="gramStart"/>
      <w:r w:rsidRPr="008F3FE2">
        <w:rPr>
          <w:rFonts w:ascii="Courier" w:hAnsi="Courier" w:cs="Courier"/>
          <w:sz w:val="18"/>
          <w:szCs w:val="26"/>
        </w:rPr>
        <w:t>can</w:t>
      </w:r>
      <w:proofErr w:type="gramEnd"/>
      <w:r w:rsidRPr="008F3FE2">
        <w:rPr>
          <w:rFonts w:ascii="Courier" w:hAnsi="Courier" w:cs="Courier"/>
          <w:sz w:val="18"/>
          <w:szCs w:val="26"/>
        </w:rPr>
        <w:t>_send_tx_buf(canbuf);</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 ... */</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w:t>
      </w:r>
    </w:p>
    <w:p w:rsidR="00553C4B" w:rsidRPr="008F3FE2" w:rsidRDefault="00553C4B" w:rsidP="00172C68">
      <w:pPr>
        <w:autoSpaceDE w:val="0"/>
        <w:autoSpaceDN w:val="0"/>
        <w:adjustRightInd w:val="0"/>
        <w:spacing w:line="240" w:lineRule="auto"/>
        <w:rPr>
          <w:rFonts w:ascii="Courier" w:hAnsi="Courier" w:cs="Courier"/>
          <w:sz w:val="18"/>
          <w:szCs w:val="26"/>
        </w:rPr>
      </w:pPr>
    </w:p>
    <w:p w:rsidR="00553C4B" w:rsidRPr="008F3FE2" w:rsidRDefault="00553C4B" w:rsidP="00172C68">
      <w:pPr>
        <w:autoSpaceDE w:val="0"/>
        <w:autoSpaceDN w:val="0"/>
        <w:adjustRightInd w:val="0"/>
        <w:spacing w:line="240" w:lineRule="auto"/>
        <w:rPr>
          <w:rFonts w:ascii="Courier" w:hAnsi="Courier" w:cs="Courier"/>
          <w:sz w:val="18"/>
          <w:szCs w:val="26"/>
        </w:rPr>
      </w:pP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Example CAN Reception Code */</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This will receive a message and print its contents to the terminal */</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Might also be useful for testing purposes */</w:t>
      </w:r>
    </w:p>
    <w:p w:rsidR="00553C4B" w:rsidRPr="008F3FE2" w:rsidRDefault="00553C4B" w:rsidP="00172C68">
      <w:pPr>
        <w:autoSpaceDE w:val="0"/>
        <w:autoSpaceDN w:val="0"/>
        <w:adjustRightInd w:val="0"/>
        <w:spacing w:line="240" w:lineRule="auto"/>
        <w:rPr>
          <w:rFonts w:ascii="Courier" w:hAnsi="Courier" w:cs="Courier"/>
          <w:sz w:val="18"/>
          <w:szCs w:val="26"/>
        </w:rPr>
      </w:pP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w:t>
      </w:r>
      <w:proofErr w:type="gramStart"/>
      <w:r w:rsidRPr="008F3FE2">
        <w:rPr>
          <w:rFonts w:ascii="Courier" w:hAnsi="Courier" w:cs="Courier"/>
          <w:sz w:val="18"/>
          <w:szCs w:val="26"/>
        </w:rPr>
        <w:t>include</w:t>
      </w:r>
      <w:proofErr w:type="gramEnd"/>
      <w:r w:rsidRPr="008F3FE2">
        <w:rPr>
          <w:rFonts w:ascii="Courier" w:hAnsi="Courier" w:cs="Courier"/>
          <w:sz w:val="18"/>
          <w:szCs w:val="26"/>
        </w:rPr>
        <w:t xml:space="preserve"> "can.h"</w:t>
      </w:r>
    </w:p>
    <w:p w:rsidR="00553C4B" w:rsidRPr="008F3FE2" w:rsidRDefault="00553C4B" w:rsidP="00172C68">
      <w:pPr>
        <w:autoSpaceDE w:val="0"/>
        <w:autoSpaceDN w:val="0"/>
        <w:adjustRightInd w:val="0"/>
        <w:spacing w:line="240" w:lineRule="auto"/>
        <w:rPr>
          <w:rFonts w:ascii="Courier" w:hAnsi="Courier" w:cs="Courier"/>
          <w:sz w:val="18"/>
          <w:szCs w:val="26"/>
        </w:rPr>
      </w:pP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 */</w:t>
      </w:r>
    </w:p>
    <w:p w:rsidR="00553C4B" w:rsidRPr="008F3FE2" w:rsidRDefault="00553C4B" w:rsidP="00172C68">
      <w:pPr>
        <w:autoSpaceDE w:val="0"/>
        <w:autoSpaceDN w:val="0"/>
        <w:adjustRightInd w:val="0"/>
        <w:spacing w:line="240" w:lineRule="auto"/>
        <w:rPr>
          <w:rFonts w:ascii="Courier" w:hAnsi="Courier" w:cs="Courier"/>
          <w:sz w:val="18"/>
          <w:szCs w:val="26"/>
        </w:rPr>
      </w:pPr>
    </w:p>
    <w:p w:rsidR="00553C4B" w:rsidRPr="008F3FE2" w:rsidRDefault="00553C4B" w:rsidP="00172C68">
      <w:pPr>
        <w:autoSpaceDE w:val="0"/>
        <w:autoSpaceDN w:val="0"/>
        <w:adjustRightInd w:val="0"/>
        <w:spacing w:line="240" w:lineRule="auto"/>
        <w:rPr>
          <w:rFonts w:ascii="Courier" w:hAnsi="Courier" w:cs="Courier"/>
          <w:sz w:val="18"/>
          <w:szCs w:val="26"/>
        </w:rPr>
      </w:pPr>
      <w:proofErr w:type="gramStart"/>
      <w:r w:rsidRPr="008F3FE2">
        <w:rPr>
          <w:rFonts w:ascii="Courier" w:hAnsi="Courier" w:cs="Courier"/>
          <w:sz w:val="18"/>
          <w:szCs w:val="26"/>
        </w:rPr>
        <w:t>unsigned</w:t>
      </w:r>
      <w:proofErr w:type="gramEnd"/>
      <w:r w:rsidRPr="008F3FE2">
        <w:rPr>
          <w:rFonts w:ascii="Courier" w:hAnsi="Courier" w:cs="Courier"/>
          <w:sz w:val="18"/>
          <w:szCs w:val="26"/>
        </w:rPr>
        <w:t xml:space="preserve"> char data[8];</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CAN_BUFFER canbuf;</w:t>
      </w:r>
    </w:p>
    <w:p w:rsidR="00553C4B" w:rsidRPr="008F3FE2" w:rsidRDefault="00553C4B" w:rsidP="00172C68">
      <w:pPr>
        <w:autoSpaceDE w:val="0"/>
        <w:autoSpaceDN w:val="0"/>
        <w:adjustRightInd w:val="0"/>
        <w:spacing w:line="240" w:lineRule="auto"/>
        <w:rPr>
          <w:rFonts w:ascii="Courier" w:hAnsi="Courier" w:cs="Courier"/>
          <w:sz w:val="18"/>
          <w:szCs w:val="26"/>
        </w:rPr>
      </w:pPr>
      <w:proofErr w:type="gramStart"/>
      <w:r w:rsidRPr="008F3FE2">
        <w:rPr>
          <w:rFonts w:ascii="Courier" w:hAnsi="Courier" w:cs="Courier"/>
          <w:sz w:val="18"/>
          <w:szCs w:val="26"/>
        </w:rPr>
        <w:t>can</w:t>
      </w:r>
      <w:proofErr w:type="gramEnd"/>
      <w:r w:rsidRPr="008F3FE2">
        <w:rPr>
          <w:rFonts w:ascii="Courier" w:hAnsi="Courier" w:cs="Courier"/>
          <w:sz w:val="18"/>
          <w:szCs w:val="26"/>
        </w:rPr>
        <w:t>_init( );</w:t>
      </w:r>
    </w:p>
    <w:p w:rsidR="00553C4B" w:rsidRPr="008F3FE2" w:rsidRDefault="00553C4B" w:rsidP="00172C68">
      <w:pPr>
        <w:autoSpaceDE w:val="0"/>
        <w:autoSpaceDN w:val="0"/>
        <w:adjustRightInd w:val="0"/>
        <w:spacing w:line="240" w:lineRule="auto"/>
        <w:rPr>
          <w:rFonts w:ascii="Courier" w:hAnsi="Courier" w:cs="Courier"/>
          <w:sz w:val="18"/>
          <w:szCs w:val="26"/>
        </w:rPr>
      </w:pP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 */</w:t>
      </w:r>
    </w:p>
    <w:p w:rsidR="00553C4B" w:rsidRPr="008F3FE2" w:rsidRDefault="00553C4B" w:rsidP="00172C68">
      <w:pPr>
        <w:autoSpaceDE w:val="0"/>
        <w:autoSpaceDN w:val="0"/>
        <w:adjustRightInd w:val="0"/>
        <w:spacing w:line="240" w:lineRule="auto"/>
        <w:rPr>
          <w:rFonts w:ascii="Courier" w:hAnsi="Courier" w:cs="Courier"/>
          <w:sz w:val="18"/>
          <w:szCs w:val="26"/>
        </w:rPr>
      </w:pPr>
    </w:p>
    <w:p w:rsidR="00553C4B" w:rsidRPr="008F3FE2" w:rsidRDefault="00553C4B" w:rsidP="00172C68">
      <w:pPr>
        <w:autoSpaceDE w:val="0"/>
        <w:autoSpaceDN w:val="0"/>
        <w:adjustRightInd w:val="0"/>
        <w:spacing w:line="240" w:lineRule="auto"/>
        <w:rPr>
          <w:rFonts w:ascii="Courier" w:hAnsi="Courier" w:cs="Courier"/>
          <w:sz w:val="18"/>
          <w:szCs w:val="26"/>
        </w:rPr>
      </w:pPr>
      <w:proofErr w:type="gramStart"/>
      <w:r w:rsidRPr="008F3FE2">
        <w:rPr>
          <w:rFonts w:ascii="Courier" w:hAnsi="Courier" w:cs="Courier"/>
          <w:sz w:val="18"/>
          <w:szCs w:val="26"/>
        </w:rPr>
        <w:t>while</w:t>
      </w:r>
      <w:proofErr w:type="gramEnd"/>
      <w:r w:rsidRPr="008F3FE2">
        <w:rPr>
          <w:rFonts w:ascii="Courier" w:hAnsi="Courier" w:cs="Courier"/>
          <w:sz w:val="18"/>
          <w:szCs w:val="26"/>
        </w:rPr>
        <w:t xml:space="preserve"> (1) {</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 ... */</w:t>
      </w:r>
    </w:p>
    <w:p w:rsidR="00553C4B" w:rsidRPr="008F3FE2" w:rsidRDefault="00553C4B" w:rsidP="00172C68">
      <w:pPr>
        <w:autoSpaceDE w:val="0"/>
        <w:autoSpaceDN w:val="0"/>
        <w:adjustRightInd w:val="0"/>
        <w:spacing w:line="240" w:lineRule="auto"/>
        <w:rPr>
          <w:rFonts w:ascii="Courier" w:hAnsi="Courier" w:cs="Courier"/>
          <w:sz w:val="18"/>
          <w:szCs w:val="26"/>
        </w:rPr>
      </w:pP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w:t>
      </w:r>
      <w:proofErr w:type="gramStart"/>
      <w:r w:rsidRPr="008F3FE2">
        <w:rPr>
          <w:rFonts w:ascii="Courier" w:hAnsi="Courier" w:cs="Courier"/>
          <w:sz w:val="18"/>
          <w:szCs w:val="26"/>
        </w:rPr>
        <w:t>canbuf</w:t>
      </w:r>
      <w:proofErr w:type="gramEnd"/>
      <w:r w:rsidRPr="008F3FE2">
        <w:rPr>
          <w:rFonts w:ascii="Courier" w:hAnsi="Courier" w:cs="Courier"/>
          <w:sz w:val="18"/>
          <w:szCs w:val="26"/>
        </w:rPr>
        <w:t xml:space="preserve"> = can_get_rx_msg( );</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 </w:t>
      </w:r>
      <w:proofErr w:type="gramStart"/>
      <w:r w:rsidRPr="008F3FE2">
        <w:rPr>
          <w:rFonts w:ascii="Courier" w:hAnsi="Courier" w:cs="Courier"/>
          <w:sz w:val="18"/>
          <w:szCs w:val="26"/>
        </w:rPr>
        <w:t>check</w:t>
      </w:r>
      <w:proofErr w:type="gramEnd"/>
      <w:r w:rsidRPr="008F3FE2">
        <w:rPr>
          <w:rFonts w:ascii="Courier" w:hAnsi="Courier" w:cs="Courier"/>
          <w:sz w:val="18"/>
          <w:szCs w:val="26"/>
        </w:rPr>
        <w:t xml:space="preserve"> if anything was actually received</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w:t>
      </w:r>
      <w:proofErr w:type="gramStart"/>
      <w:r w:rsidRPr="008F3FE2">
        <w:rPr>
          <w:rFonts w:ascii="Courier" w:hAnsi="Courier" w:cs="Courier"/>
          <w:sz w:val="18"/>
          <w:szCs w:val="26"/>
        </w:rPr>
        <w:t>if</w:t>
      </w:r>
      <w:proofErr w:type="gramEnd"/>
      <w:r w:rsidRPr="008F3FE2">
        <w:rPr>
          <w:rFonts w:ascii="Courier" w:hAnsi="Courier" w:cs="Courier"/>
          <w:sz w:val="18"/>
          <w:szCs w:val="26"/>
        </w:rPr>
        <w:t xml:space="preserve"> (canbuf) {</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w:t>
      </w:r>
      <w:proofErr w:type="gramStart"/>
      <w:r w:rsidRPr="008F3FE2">
        <w:rPr>
          <w:rFonts w:ascii="Courier" w:hAnsi="Courier" w:cs="Courier"/>
          <w:sz w:val="18"/>
          <w:szCs w:val="26"/>
        </w:rPr>
        <w:t>printf</w:t>
      </w:r>
      <w:proofErr w:type="gramEnd"/>
      <w:r w:rsidRPr="008F3FE2">
        <w:rPr>
          <w:rFonts w:ascii="Courier" w:hAnsi="Courier" w:cs="Courier"/>
          <w:sz w:val="18"/>
          <w:szCs w:val="26"/>
        </w:rPr>
        <w:t>("Length: %d\n", can_get_dlc(canbuf));</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w:t>
      </w:r>
      <w:proofErr w:type="gramStart"/>
      <w:r w:rsidRPr="008F3FE2">
        <w:rPr>
          <w:rFonts w:ascii="Courier" w:hAnsi="Courier" w:cs="Courier"/>
          <w:sz w:val="18"/>
          <w:szCs w:val="26"/>
        </w:rPr>
        <w:t>printf</w:t>
      </w:r>
      <w:proofErr w:type="gramEnd"/>
      <w:r w:rsidRPr="008F3FE2">
        <w:rPr>
          <w:rFonts w:ascii="Courier" w:hAnsi="Courier" w:cs="Courier"/>
          <w:sz w:val="18"/>
          <w:szCs w:val="26"/>
        </w:rPr>
        <w:t>("Message ID: %04x\n", can_get_address(canbuf));</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w:t>
      </w:r>
      <w:proofErr w:type="gramStart"/>
      <w:r w:rsidRPr="008F3FE2">
        <w:rPr>
          <w:rFonts w:ascii="Courier" w:hAnsi="Courier" w:cs="Courier"/>
          <w:sz w:val="18"/>
          <w:szCs w:val="26"/>
        </w:rPr>
        <w:t>printf</w:t>
      </w:r>
      <w:proofErr w:type="gramEnd"/>
      <w:r w:rsidRPr="008F3FE2">
        <w:rPr>
          <w:rFonts w:ascii="Courier" w:hAnsi="Courier" w:cs="Courier"/>
          <w:sz w:val="18"/>
          <w:szCs w:val="26"/>
        </w:rPr>
        <w:t>("Data: ");</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w:t>
      </w:r>
      <w:proofErr w:type="gramStart"/>
      <w:r w:rsidRPr="008F3FE2">
        <w:rPr>
          <w:rFonts w:ascii="Courier" w:hAnsi="Courier" w:cs="Courier"/>
          <w:sz w:val="18"/>
          <w:szCs w:val="26"/>
        </w:rPr>
        <w:t>for</w:t>
      </w:r>
      <w:proofErr w:type="gramEnd"/>
      <w:r w:rsidRPr="008F3FE2">
        <w:rPr>
          <w:rFonts w:ascii="Courier" w:hAnsi="Courier" w:cs="Courier"/>
          <w:sz w:val="18"/>
          <w:szCs w:val="26"/>
        </w:rPr>
        <w:t xml:space="preserve"> (i = 0; i &lt; can_get_dlc(canbuf); ++i) {</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w:t>
      </w:r>
      <w:proofErr w:type="gramStart"/>
      <w:r w:rsidRPr="008F3FE2">
        <w:rPr>
          <w:rFonts w:ascii="Courier" w:hAnsi="Courier" w:cs="Courier"/>
          <w:sz w:val="18"/>
          <w:szCs w:val="26"/>
        </w:rPr>
        <w:t>printf</w:t>
      </w:r>
      <w:proofErr w:type="gramEnd"/>
      <w:r w:rsidRPr="008F3FE2">
        <w:rPr>
          <w:rFonts w:ascii="Courier" w:hAnsi="Courier" w:cs="Courier"/>
          <w:sz w:val="18"/>
          <w:szCs w:val="26"/>
        </w:rPr>
        <w:t>("%02x ", can_get_data_byte(canbuf, i));</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w:t>
      </w:r>
      <w:proofErr w:type="gramStart"/>
      <w:r w:rsidRPr="008F3FE2">
        <w:rPr>
          <w:rFonts w:ascii="Courier" w:hAnsi="Courier" w:cs="Courier"/>
          <w:sz w:val="18"/>
          <w:szCs w:val="26"/>
        </w:rPr>
        <w:t>printf</w:t>
      </w:r>
      <w:proofErr w:type="gramEnd"/>
      <w:r w:rsidRPr="008F3FE2">
        <w:rPr>
          <w:rFonts w:ascii="Courier" w:hAnsi="Courier" w:cs="Courier"/>
          <w:sz w:val="18"/>
          <w:szCs w:val="26"/>
        </w:rPr>
        <w:t>("\nEnd of Message\n");</w:t>
      </w:r>
    </w:p>
    <w:p w:rsidR="00553C4B" w:rsidRPr="008F3FE2" w:rsidRDefault="00553C4B" w:rsidP="00172C68">
      <w:pPr>
        <w:autoSpaceDE w:val="0"/>
        <w:autoSpaceDN w:val="0"/>
        <w:adjustRightInd w:val="0"/>
        <w:spacing w:line="240" w:lineRule="auto"/>
        <w:rPr>
          <w:rFonts w:ascii="Courier" w:hAnsi="Courier" w:cs="Courier"/>
          <w:sz w:val="18"/>
          <w:szCs w:val="26"/>
        </w:rPr>
      </w:pPr>
      <w:r w:rsidRPr="008F3FE2">
        <w:rPr>
          <w:rFonts w:ascii="Courier" w:hAnsi="Courier" w:cs="Courier"/>
          <w:sz w:val="18"/>
          <w:szCs w:val="26"/>
        </w:rPr>
        <w:t xml:space="preserve">    }</w:t>
      </w:r>
    </w:p>
    <w:p w:rsidR="00C540D7" w:rsidRDefault="00553C4B" w:rsidP="00172C68">
      <w:pPr>
        <w:spacing w:line="240" w:lineRule="auto"/>
        <w:jc w:val="both"/>
        <w:rPr>
          <w:rFonts w:ascii="Courier" w:hAnsi="Courier" w:cs="Courier"/>
          <w:sz w:val="18"/>
          <w:szCs w:val="26"/>
        </w:rPr>
      </w:pPr>
      <w:r w:rsidRPr="008F3FE2">
        <w:rPr>
          <w:rFonts w:ascii="Courier" w:hAnsi="Courier" w:cs="Courier"/>
          <w:sz w:val="18"/>
          <w:szCs w:val="26"/>
        </w:rPr>
        <w:t>}</w:t>
      </w:r>
    </w:p>
    <w:p w:rsidR="00C540D7" w:rsidRDefault="00C540D7" w:rsidP="00172C68">
      <w:pPr>
        <w:spacing w:line="240" w:lineRule="auto"/>
        <w:jc w:val="both"/>
        <w:rPr>
          <w:rFonts w:ascii="Courier" w:hAnsi="Courier" w:cs="Courier"/>
          <w:sz w:val="18"/>
          <w:szCs w:val="26"/>
        </w:rPr>
      </w:pPr>
    </w:p>
    <w:p w:rsidR="00C540D7" w:rsidRDefault="00C540D7" w:rsidP="00172C68">
      <w:pPr>
        <w:spacing w:line="240" w:lineRule="auto"/>
        <w:jc w:val="both"/>
        <w:rPr>
          <w:rFonts w:ascii="Courier" w:hAnsi="Courier" w:cs="Courier"/>
          <w:sz w:val="18"/>
          <w:szCs w:val="26"/>
        </w:rPr>
      </w:pPr>
    </w:p>
    <w:p w:rsidR="00C62946" w:rsidRDefault="00C62946">
      <w:pPr>
        <w:spacing w:line="240" w:lineRule="auto"/>
        <w:rPr>
          <w:rFonts w:ascii="Courier" w:hAnsi="Courier" w:cs="Courier"/>
          <w:sz w:val="18"/>
          <w:szCs w:val="26"/>
        </w:rPr>
        <w:sectPr w:rsidR="00C62946">
          <w:pgSz w:w="12240" w:h="15840"/>
          <w:pgMar w:top="1008" w:right="1008" w:bottom="1080" w:left="1080" w:gutter="0"/>
          <w:cols w:space="708"/>
          <w:docGrid w:linePitch="360"/>
        </w:sectPr>
      </w:pPr>
    </w:p>
    <w:p w:rsidR="0093371A" w:rsidRPr="0093371A" w:rsidRDefault="0093371A" w:rsidP="0093371A">
      <w:pPr>
        <w:spacing w:line="240" w:lineRule="auto"/>
        <w:jc w:val="both"/>
        <w:rPr>
          <w:rFonts w:ascii="Times" w:hAnsi="Times" w:cs="Courier"/>
          <w:b/>
          <w:sz w:val="28"/>
          <w:szCs w:val="26"/>
        </w:rPr>
      </w:pPr>
      <w:r w:rsidRPr="0093371A">
        <w:rPr>
          <w:rFonts w:ascii="Times" w:hAnsi="Times"/>
          <w:b/>
          <w:sz w:val="28"/>
        </w:rPr>
        <w:t xml:space="preserve">APPENDIX D: </w:t>
      </w:r>
      <w:r w:rsidRPr="0093371A">
        <w:rPr>
          <w:rFonts w:ascii="Times" w:hAnsi="Times" w:cs="Courier"/>
          <w:b/>
          <w:sz w:val="28"/>
          <w:szCs w:val="26"/>
        </w:rPr>
        <w:t>RC Car CAN Arbitration IDs, Functions, and Value Ranges</w:t>
      </w:r>
    </w:p>
    <w:p w:rsidR="00C62946" w:rsidRPr="0093371A" w:rsidRDefault="00C62946" w:rsidP="00C62946">
      <w:pPr>
        <w:spacing w:line="240" w:lineRule="auto"/>
        <w:ind w:left="-540"/>
        <w:jc w:val="both"/>
        <w:rPr>
          <w:rFonts w:ascii="Times" w:hAnsi="Times" w:cs="Courier"/>
          <w:sz w:val="6"/>
          <w:szCs w:val="26"/>
        </w:rPr>
      </w:pPr>
    </w:p>
    <w:p w:rsidR="00553C4B" w:rsidRPr="00C540D7" w:rsidRDefault="000B742C" w:rsidP="000B742C">
      <w:pPr>
        <w:spacing w:line="240" w:lineRule="auto"/>
        <w:ind w:left="-540"/>
        <w:jc w:val="both"/>
        <w:rPr>
          <w:rFonts w:ascii="Times" w:hAnsi="Times" w:cs="Courier"/>
          <w:szCs w:val="26"/>
        </w:rPr>
      </w:pPr>
      <w:r>
        <w:rPr>
          <w:rFonts w:ascii="Times" w:hAnsi="Times" w:cs="Courier"/>
          <w:noProof/>
          <w:szCs w:val="26"/>
        </w:rPr>
        <w:drawing>
          <wp:inline distT="0" distB="0" distL="0" distR="0">
            <wp:extent cx="9453245" cy="6299200"/>
            <wp:effectExtent l="25400" t="0" r="0" b="0"/>
            <wp:docPr id="18" name="Picture 3" descr=":CAN-LabVIEW development:Data_Dictionary_MP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LabVIEW development:Data_Dictionary_MPS.pdf"/>
                    <pic:cNvPicPr>
                      <a:picLocks noChangeAspect="1" noChangeArrowheads="1"/>
                    </pic:cNvPicPr>
                  </pic:nvPicPr>
                  <ve:AlternateContent xmlns:ma="http://schemas.microsoft.com/office/mac/drawingml/2008/main">
                    <ve:Choice Requires="ma">
                      <pic:blipFill>
                        <a:blip r:embed="rId25"/>
                        <a:srcRect l="1614" t="2681" r="2151" b="14098"/>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6"/>
                        <a:srcRect l="1614" t="2681" r="2151" b="14098"/>
                        <a:stretch>
                          <a:fillRect/>
                        </a:stretch>
                      </pic:blipFill>
                    </ve:Fallback>
                  </ve:AlternateContent>
                  <pic:spPr bwMode="auto">
                    <a:xfrm>
                      <a:off x="0" y="0"/>
                      <a:ext cx="9453245" cy="6299200"/>
                    </a:xfrm>
                    <a:prstGeom prst="rect">
                      <a:avLst/>
                    </a:prstGeom>
                    <a:noFill/>
                    <a:ln w="9525">
                      <a:noFill/>
                      <a:miter lim="800000"/>
                      <a:headEnd/>
                      <a:tailEnd/>
                    </a:ln>
                  </pic:spPr>
                </pic:pic>
              </a:graphicData>
            </a:graphic>
          </wp:inline>
        </w:drawing>
      </w:r>
    </w:p>
    <w:sectPr w:rsidR="00553C4B" w:rsidRPr="00C540D7" w:rsidSect="0093371A">
      <w:pgSz w:w="15840" w:h="12240" w:orient="landscape"/>
      <w:pgMar w:top="1008" w:right="1080" w:bottom="900" w:left="1008" w:gutter="0"/>
      <w:cols w:space="708"/>
      <w:docGrid w:linePitch="360"/>
      <w:printerSettings r:id="rId27"/>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Symbol">
    <w:panose1 w:val="02000500000000000000"/>
    <w:charset w:val="02"/>
    <w:family w:val="auto"/>
    <w:pitch w:val="variable"/>
    <w:sig w:usb0="00000000" w:usb1="00000000" w:usb2="00000100" w:usb3="00000000" w:csb0="80000000" w:csb1="00000000"/>
  </w:font>
  <w:font w:name="Arial">
    <w:panose1 w:val="020B0604020202020204"/>
    <w:charset w:val="00"/>
    <w:family w:val="auto"/>
    <w:pitch w:val="variable"/>
    <w:sig w:usb0="03000000" w:usb1="00000000" w:usb2="00000000" w:usb3="00000000" w:csb0="00000001" w:csb1="00000000"/>
  </w:font>
  <w:font w:name="Georgia">
    <w:panose1 w:val="02040502050405020303"/>
    <w:charset w:val="00"/>
    <w:family w:val="auto"/>
    <w:pitch w:val="variable"/>
    <w:sig w:usb0="03000000"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 w:name="宋体">
    <w:charset w:val="50"/>
    <w:family w:val="auto"/>
    <w:pitch w:val="variable"/>
    <w:sig w:usb0="01000000" w:usb1="00000000" w:usb2="0E040001" w:usb3="00000000" w:csb0="00040000" w:csb1="00000000"/>
  </w:font>
  <w:font w:name="Courier">
    <w:panose1 w:val="02000500000000000000"/>
    <w:charset w:val="00"/>
    <w:family w:val="auto"/>
    <w:pitch w:val="variable"/>
    <w:sig w:usb0="03000000" w:usb1="00000000" w:usb2="00000000" w:usb3="00000000" w:csb0="00000001" w:csb1="00000000"/>
  </w:font>
  <w:font w:name="Times">
    <w:panose1 w:val="02000500000000000000"/>
    <w:charset w:val="00"/>
    <w:family w:val="auto"/>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6A15EB"/>
    <w:multiLevelType w:val="hybridMultilevel"/>
    <w:tmpl w:val="13B8F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F6D92"/>
    <w:multiLevelType w:val="hybridMultilevel"/>
    <w:tmpl w:val="0608D7A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02616E"/>
    <w:multiLevelType w:val="multilevel"/>
    <w:tmpl w:val="018C9CAE"/>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9F43F72"/>
    <w:multiLevelType w:val="hybridMultilevel"/>
    <w:tmpl w:val="74C8ACC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3E1DFC"/>
    <w:multiLevelType w:val="hybridMultilevel"/>
    <w:tmpl w:val="364A0238"/>
    <w:lvl w:ilvl="0" w:tplc="1F22BB3A">
      <w:start w:val="1"/>
      <w:numFmt w:val="decimal"/>
      <w:lvlText w:val="%1."/>
      <w:lvlJc w:val="left"/>
      <w:pPr>
        <w:ind w:left="2700" w:hanging="360"/>
      </w:pPr>
      <w:rPr>
        <w:rFonts w:hint="default"/>
      </w:rPr>
    </w:lvl>
    <w:lvl w:ilvl="1" w:tplc="04090003" w:tentative="1">
      <w:start w:val="1"/>
      <w:numFmt w:val="bullet"/>
      <w:lvlText w:val="o"/>
      <w:lvlJc w:val="left"/>
      <w:pPr>
        <w:ind w:left="3420" w:hanging="360"/>
      </w:pPr>
      <w:rPr>
        <w:rFonts w:ascii="Courier New" w:hAnsi="Courier New" w:cs="Symbol"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Symbol"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Symbol" w:hint="default"/>
      </w:rPr>
    </w:lvl>
    <w:lvl w:ilvl="8" w:tplc="04090005" w:tentative="1">
      <w:start w:val="1"/>
      <w:numFmt w:val="bullet"/>
      <w:lvlText w:val=""/>
      <w:lvlJc w:val="left"/>
      <w:pPr>
        <w:ind w:left="8460" w:hanging="360"/>
      </w:pPr>
      <w:rPr>
        <w:rFonts w:ascii="Wingdings" w:hAnsi="Wingdings" w:hint="default"/>
      </w:rPr>
    </w:lvl>
  </w:abstractNum>
  <w:abstractNum w:abstractNumId="6">
    <w:nsid w:val="2E0367A2"/>
    <w:multiLevelType w:val="hybridMultilevel"/>
    <w:tmpl w:val="4A36479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A22D3A"/>
    <w:multiLevelType w:val="hybridMultilevel"/>
    <w:tmpl w:val="6C3CA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201D36"/>
    <w:multiLevelType w:val="hybridMultilevel"/>
    <w:tmpl w:val="C93EDF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D75229"/>
    <w:multiLevelType w:val="hybridMultilevel"/>
    <w:tmpl w:val="52367B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EA4A43"/>
    <w:multiLevelType w:val="hybridMultilevel"/>
    <w:tmpl w:val="7CBA87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5D79FF"/>
    <w:multiLevelType w:val="hybridMultilevel"/>
    <w:tmpl w:val="047A0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AE555B"/>
    <w:multiLevelType w:val="hybridMultilevel"/>
    <w:tmpl w:val="978085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1168AD"/>
    <w:multiLevelType w:val="hybridMultilevel"/>
    <w:tmpl w:val="03C85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0C5553"/>
    <w:multiLevelType w:val="hybridMultilevel"/>
    <w:tmpl w:val="3EE68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4"/>
  </w:num>
  <w:num w:numId="3">
    <w:abstractNumId w:val="13"/>
  </w:num>
  <w:num w:numId="4">
    <w:abstractNumId w:val="1"/>
  </w:num>
  <w:num w:numId="5">
    <w:abstractNumId w:val="7"/>
  </w:num>
  <w:num w:numId="6">
    <w:abstractNumId w:val="10"/>
  </w:num>
  <w:num w:numId="7">
    <w:abstractNumId w:val="8"/>
  </w:num>
  <w:num w:numId="8">
    <w:abstractNumId w:val="0"/>
  </w:num>
  <w:num w:numId="9">
    <w:abstractNumId w:val="4"/>
  </w:num>
  <w:num w:numId="10">
    <w:abstractNumId w:val="12"/>
  </w:num>
  <w:num w:numId="11">
    <w:abstractNumId w:val="9"/>
  </w:num>
  <w:num w:numId="12">
    <w:abstractNumId w:val="2"/>
  </w:num>
  <w:num w:numId="13">
    <w:abstractNumId w:val="3"/>
  </w:num>
  <w:num w:numId="14">
    <w:abstractNumId w:val="6"/>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noPunctuationKerning/>
  <w:characterSpacingControl w:val="doNotCompress"/>
  <w:compat/>
  <w:rsids>
    <w:rsidRoot w:val="00A77B3E"/>
    <w:rsid w:val="00014970"/>
    <w:rsid w:val="0001577E"/>
    <w:rsid w:val="000218B3"/>
    <w:rsid w:val="00037ADF"/>
    <w:rsid w:val="000739EF"/>
    <w:rsid w:val="000B742C"/>
    <w:rsid w:val="000E43A8"/>
    <w:rsid w:val="00114E86"/>
    <w:rsid w:val="00123FF1"/>
    <w:rsid w:val="00125D5E"/>
    <w:rsid w:val="00147FDC"/>
    <w:rsid w:val="00172C68"/>
    <w:rsid w:val="0017599F"/>
    <w:rsid w:val="001A0692"/>
    <w:rsid w:val="001A26DF"/>
    <w:rsid w:val="001D3E54"/>
    <w:rsid w:val="001D5E3D"/>
    <w:rsid w:val="001F337B"/>
    <w:rsid w:val="0022309F"/>
    <w:rsid w:val="00232454"/>
    <w:rsid w:val="00264762"/>
    <w:rsid w:val="002663CD"/>
    <w:rsid w:val="003016AB"/>
    <w:rsid w:val="003074DB"/>
    <w:rsid w:val="00312046"/>
    <w:rsid w:val="00316475"/>
    <w:rsid w:val="00354FEC"/>
    <w:rsid w:val="00373015"/>
    <w:rsid w:val="0038426D"/>
    <w:rsid w:val="0039475A"/>
    <w:rsid w:val="003B425F"/>
    <w:rsid w:val="003B6680"/>
    <w:rsid w:val="00405254"/>
    <w:rsid w:val="00446087"/>
    <w:rsid w:val="00454B63"/>
    <w:rsid w:val="004C0D0D"/>
    <w:rsid w:val="004D0594"/>
    <w:rsid w:val="004E6BD0"/>
    <w:rsid w:val="005054EF"/>
    <w:rsid w:val="00511EF0"/>
    <w:rsid w:val="00537D9F"/>
    <w:rsid w:val="00553C4B"/>
    <w:rsid w:val="00582B3D"/>
    <w:rsid w:val="005B59CA"/>
    <w:rsid w:val="005C16E1"/>
    <w:rsid w:val="005D72C9"/>
    <w:rsid w:val="005E2A9B"/>
    <w:rsid w:val="006146BB"/>
    <w:rsid w:val="00616F4E"/>
    <w:rsid w:val="00617EBB"/>
    <w:rsid w:val="0064077F"/>
    <w:rsid w:val="00654F33"/>
    <w:rsid w:val="00661066"/>
    <w:rsid w:val="006A7E3C"/>
    <w:rsid w:val="006B5C12"/>
    <w:rsid w:val="006C003B"/>
    <w:rsid w:val="006E3E0E"/>
    <w:rsid w:val="00716B98"/>
    <w:rsid w:val="00733691"/>
    <w:rsid w:val="007627DB"/>
    <w:rsid w:val="007717C0"/>
    <w:rsid w:val="007749A7"/>
    <w:rsid w:val="007842CA"/>
    <w:rsid w:val="00790961"/>
    <w:rsid w:val="007A4E22"/>
    <w:rsid w:val="007A7686"/>
    <w:rsid w:val="007B6623"/>
    <w:rsid w:val="00807C81"/>
    <w:rsid w:val="0083772A"/>
    <w:rsid w:val="00853112"/>
    <w:rsid w:val="00867F83"/>
    <w:rsid w:val="0087336D"/>
    <w:rsid w:val="008919A3"/>
    <w:rsid w:val="0089724E"/>
    <w:rsid w:val="00897FF8"/>
    <w:rsid w:val="008A0804"/>
    <w:rsid w:val="008A0C83"/>
    <w:rsid w:val="008D699B"/>
    <w:rsid w:val="0093371A"/>
    <w:rsid w:val="00953321"/>
    <w:rsid w:val="00972FD2"/>
    <w:rsid w:val="009751A0"/>
    <w:rsid w:val="00987E75"/>
    <w:rsid w:val="009D0262"/>
    <w:rsid w:val="009F04AF"/>
    <w:rsid w:val="00A31DF8"/>
    <w:rsid w:val="00A45458"/>
    <w:rsid w:val="00A556B9"/>
    <w:rsid w:val="00A77B3E"/>
    <w:rsid w:val="00AA1663"/>
    <w:rsid w:val="00AC6DD7"/>
    <w:rsid w:val="00AE22C4"/>
    <w:rsid w:val="00AE3361"/>
    <w:rsid w:val="00AF0D75"/>
    <w:rsid w:val="00AF6BC7"/>
    <w:rsid w:val="00B0735D"/>
    <w:rsid w:val="00B45A75"/>
    <w:rsid w:val="00B5327B"/>
    <w:rsid w:val="00B64259"/>
    <w:rsid w:val="00B87EAB"/>
    <w:rsid w:val="00B95022"/>
    <w:rsid w:val="00BA3142"/>
    <w:rsid w:val="00BA3E58"/>
    <w:rsid w:val="00BC3DF1"/>
    <w:rsid w:val="00BF1687"/>
    <w:rsid w:val="00C0268A"/>
    <w:rsid w:val="00C3250B"/>
    <w:rsid w:val="00C540D7"/>
    <w:rsid w:val="00C62946"/>
    <w:rsid w:val="00C726DF"/>
    <w:rsid w:val="00C80D99"/>
    <w:rsid w:val="00C841E5"/>
    <w:rsid w:val="00CA0FAA"/>
    <w:rsid w:val="00CB7A63"/>
    <w:rsid w:val="00CC6DF2"/>
    <w:rsid w:val="00CE4D44"/>
    <w:rsid w:val="00CE7EDE"/>
    <w:rsid w:val="00CF609D"/>
    <w:rsid w:val="00D01CE0"/>
    <w:rsid w:val="00D03C56"/>
    <w:rsid w:val="00D40C5B"/>
    <w:rsid w:val="00D41683"/>
    <w:rsid w:val="00D661C2"/>
    <w:rsid w:val="00D73333"/>
    <w:rsid w:val="00DA26D7"/>
    <w:rsid w:val="00DB3A53"/>
    <w:rsid w:val="00DF072F"/>
    <w:rsid w:val="00E12425"/>
    <w:rsid w:val="00E17440"/>
    <w:rsid w:val="00E31CE1"/>
    <w:rsid w:val="00E32BFA"/>
    <w:rsid w:val="00E46C92"/>
    <w:rsid w:val="00E47E13"/>
    <w:rsid w:val="00E620E0"/>
    <w:rsid w:val="00ED269E"/>
    <w:rsid w:val="00EF3C8D"/>
    <w:rsid w:val="00F15CCB"/>
    <w:rsid w:val="00F23F71"/>
    <w:rsid w:val="00F328A9"/>
    <w:rsid w:val="00F36DD6"/>
    <w:rsid w:val="00F830A4"/>
    <w:rsid w:val="00FC032F"/>
    <w:rsid w:val="00FC69FB"/>
    <w:rsid w:val="00FE45E6"/>
    <w:rsid w:val="00FE4C69"/>
  </w:rsids>
  <m:mathPr>
    <m:mathFont m:val="Lucida Grande"/>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32BFA"/>
    <w:pPr>
      <w:spacing w:line="276" w:lineRule="auto"/>
    </w:pPr>
    <w:rPr>
      <w:rFonts w:ascii="Arial" w:eastAsia="Arial" w:hAnsi="Arial" w:cs="Arial"/>
      <w:color w:val="000000"/>
      <w:sz w:val="22"/>
      <w:szCs w:val="22"/>
    </w:rPr>
  </w:style>
  <w:style w:type="paragraph" w:styleId="Heading1">
    <w:name w:val="heading 1"/>
    <w:basedOn w:val="Normal"/>
    <w:next w:val="Normal"/>
    <w:qFormat/>
    <w:rsid w:val="00E32BFA"/>
    <w:pPr>
      <w:spacing w:before="480" w:after="120" w:line="240" w:lineRule="auto"/>
      <w:outlineLvl w:val="0"/>
    </w:pPr>
    <w:rPr>
      <w:b/>
      <w:bCs/>
      <w:sz w:val="36"/>
      <w:szCs w:val="36"/>
    </w:rPr>
  </w:style>
  <w:style w:type="paragraph" w:styleId="Heading2">
    <w:name w:val="heading 2"/>
    <w:basedOn w:val="Normal"/>
    <w:next w:val="Normal"/>
    <w:qFormat/>
    <w:rsid w:val="00E32BFA"/>
    <w:pPr>
      <w:spacing w:before="360" w:after="80" w:line="240" w:lineRule="auto"/>
      <w:outlineLvl w:val="1"/>
    </w:pPr>
    <w:rPr>
      <w:b/>
      <w:bCs/>
      <w:sz w:val="28"/>
      <w:szCs w:val="28"/>
    </w:rPr>
  </w:style>
  <w:style w:type="paragraph" w:styleId="Heading3">
    <w:name w:val="heading 3"/>
    <w:basedOn w:val="Normal"/>
    <w:next w:val="Normal"/>
    <w:qFormat/>
    <w:rsid w:val="00E32BFA"/>
    <w:pPr>
      <w:spacing w:before="280" w:after="80" w:line="240" w:lineRule="auto"/>
      <w:outlineLvl w:val="2"/>
    </w:pPr>
    <w:rPr>
      <w:b/>
      <w:bCs/>
      <w:color w:val="666666"/>
      <w:sz w:val="24"/>
      <w:szCs w:val="24"/>
    </w:rPr>
  </w:style>
  <w:style w:type="paragraph" w:styleId="Heading4">
    <w:name w:val="heading 4"/>
    <w:basedOn w:val="Normal"/>
    <w:next w:val="Normal"/>
    <w:qFormat/>
    <w:rsid w:val="00E32BFA"/>
    <w:pPr>
      <w:spacing w:before="240" w:after="40" w:line="240" w:lineRule="auto"/>
      <w:outlineLvl w:val="3"/>
    </w:pPr>
    <w:rPr>
      <w:i/>
      <w:iCs/>
      <w:color w:val="666666"/>
    </w:rPr>
  </w:style>
  <w:style w:type="paragraph" w:styleId="Heading5">
    <w:name w:val="heading 5"/>
    <w:basedOn w:val="Normal"/>
    <w:next w:val="Normal"/>
    <w:qFormat/>
    <w:rsid w:val="00E32BFA"/>
    <w:pPr>
      <w:spacing w:before="220" w:after="40" w:line="240" w:lineRule="auto"/>
      <w:outlineLvl w:val="4"/>
    </w:pPr>
    <w:rPr>
      <w:b/>
      <w:bCs/>
      <w:color w:val="666666"/>
      <w:sz w:val="20"/>
      <w:szCs w:val="20"/>
    </w:rPr>
  </w:style>
  <w:style w:type="paragraph" w:styleId="Heading6">
    <w:name w:val="heading 6"/>
    <w:basedOn w:val="Normal"/>
    <w:next w:val="Normal"/>
    <w:qFormat/>
    <w:rsid w:val="00E32BFA"/>
    <w:pPr>
      <w:spacing w:before="200" w:after="40" w:line="240" w:lineRule="auto"/>
      <w:outlineLvl w:val="5"/>
    </w:pPr>
    <w:rPr>
      <w:i/>
      <w:iCs/>
      <w:color w:val="666666"/>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itle">
    <w:name w:val="Title"/>
    <w:basedOn w:val="Normal"/>
    <w:qFormat/>
    <w:rsid w:val="00E32BFA"/>
    <w:pPr>
      <w:spacing w:before="480" w:after="120" w:line="240" w:lineRule="auto"/>
    </w:pPr>
    <w:rPr>
      <w:b/>
      <w:bCs/>
      <w:sz w:val="72"/>
      <w:szCs w:val="72"/>
    </w:rPr>
  </w:style>
  <w:style w:type="paragraph" w:styleId="Subtitle">
    <w:name w:val="Subtitle"/>
    <w:basedOn w:val="Normal"/>
    <w:qFormat/>
    <w:rsid w:val="00E32BFA"/>
    <w:pPr>
      <w:spacing w:before="360" w:after="80" w:line="240" w:lineRule="auto"/>
    </w:pPr>
    <w:rPr>
      <w:rFonts w:ascii="Georgia" w:eastAsia="Georgia" w:hAnsi="Georgia" w:cs="Georgia"/>
      <w:i/>
      <w:iCs/>
      <w:color w:val="666666"/>
      <w:sz w:val="48"/>
      <w:szCs w:val="48"/>
    </w:rPr>
  </w:style>
  <w:style w:type="character" w:styleId="CommentReference">
    <w:name w:val="annotation reference"/>
    <w:basedOn w:val="DefaultParagraphFont"/>
    <w:rsid w:val="00CF609D"/>
    <w:rPr>
      <w:sz w:val="16"/>
      <w:szCs w:val="16"/>
    </w:rPr>
  </w:style>
  <w:style w:type="paragraph" w:styleId="CommentText">
    <w:name w:val="annotation text"/>
    <w:basedOn w:val="Normal"/>
    <w:link w:val="CommentTextChar"/>
    <w:rsid w:val="00CF609D"/>
    <w:rPr>
      <w:sz w:val="20"/>
      <w:szCs w:val="20"/>
    </w:rPr>
  </w:style>
  <w:style w:type="character" w:customStyle="1" w:styleId="CommentTextChar">
    <w:name w:val="Comment Text Char"/>
    <w:basedOn w:val="DefaultParagraphFont"/>
    <w:link w:val="CommentText"/>
    <w:rsid w:val="00CF609D"/>
    <w:rPr>
      <w:rFonts w:ascii="Arial" w:eastAsia="Arial" w:hAnsi="Arial" w:cs="Arial"/>
      <w:color w:val="000000"/>
    </w:rPr>
  </w:style>
  <w:style w:type="paragraph" w:styleId="CommentSubject">
    <w:name w:val="annotation subject"/>
    <w:basedOn w:val="CommentText"/>
    <w:next w:val="CommentText"/>
    <w:link w:val="CommentSubjectChar"/>
    <w:rsid w:val="00CF609D"/>
    <w:rPr>
      <w:b/>
      <w:bCs/>
    </w:rPr>
  </w:style>
  <w:style w:type="character" w:customStyle="1" w:styleId="CommentSubjectChar">
    <w:name w:val="Comment Subject Char"/>
    <w:basedOn w:val="CommentTextChar"/>
    <w:link w:val="CommentSubject"/>
    <w:rsid w:val="00CF609D"/>
    <w:rPr>
      <w:rFonts w:ascii="Arial" w:eastAsia="Arial" w:hAnsi="Arial" w:cs="Arial"/>
      <w:b/>
      <w:bCs/>
      <w:color w:val="000000"/>
    </w:rPr>
  </w:style>
  <w:style w:type="paragraph" w:styleId="BalloonText">
    <w:name w:val="Balloon Text"/>
    <w:basedOn w:val="Normal"/>
    <w:link w:val="BalloonTextChar"/>
    <w:rsid w:val="00CF609D"/>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F609D"/>
    <w:rPr>
      <w:rFonts w:ascii="Tahoma" w:eastAsia="Arial" w:hAnsi="Tahoma" w:cs="Tahoma"/>
      <w:color w:val="000000"/>
      <w:sz w:val="16"/>
      <w:szCs w:val="16"/>
    </w:rPr>
  </w:style>
  <w:style w:type="paragraph" w:styleId="NoSpacing">
    <w:name w:val="No Spacing"/>
    <w:uiPriority w:val="1"/>
    <w:qFormat/>
    <w:rsid w:val="009751A0"/>
    <w:rPr>
      <w:rFonts w:ascii="Arial" w:eastAsia="Arial" w:hAnsi="Arial" w:cs="Arial"/>
      <w:color w:val="000000"/>
      <w:sz w:val="22"/>
      <w:szCs w:val="22"/>
    </w:rPr>
  </w:style>
  <w:style w:type="paragraph" w:styleId="Caption">
    <w:name w:val="caption"/>
    <w:basedOn w:val="Normal"/>
    <w:next w:val="Normal"/>
    <w:uiPriority w:val="35"/>
    <w:unhideWhenUsed/>
    <w:qFormat/>
    <w:rsid w:val="001F337B"/>
    <w:pPr>
      <w:spacing w:after="200" w:line="240" w:lineRule="auto"/>
    </w:pPr>
    <w:rPr>
      <w:b/>
      <w:bCs/>
      <w:color w:val="4F81BD" w:themeColor="accent1"/>
      <w:sz w:val="18"/>
      <w:szCs w:val="18"/>
    </w:rPr>
  </w:style>
  <w:style w:type="paragraph" w:styleId="ListParagraph">
    <w:name w:val="List Paragraph"/>
    <w:basedOn w:val="Normal"/>
    <w:uiPriority w:val="34"/>
    <w:qFormat/>
    <w:rsid w:val="007842CA"/>
    <w:pPr>
      <w:ind w:left="720"/>
      <w:contextualSpacing/>
    </w:pPr>
  </w:style>
  <w:style w:type="paragraph" w:styleId="TOCHeading">
    <w:name w:val="TOC Heading"/>
    <w:basedOn w:val="Heading1"/>
    <w:next w:val="Normal"/>
    <w:uiPriority w:val="39"/>
    <w:semiHidden/>
    <w:unhideWhenUsed/>
    <w:qFormat/>
    <w:rsid w:val="00014970"/>
    <w:pPr>
      <w:keepNext/>
      <w:keepLines/>
      <w:spacing w:after="0"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rsid w:val="00014970"/>
    <w:pPr>
      <w:spacing w:after="100"/>
    </w:pPr>
  </w:style>
  <w:style w:type="paragraph" w:styleId="TOC2">
    <w:name w:val="toc 2"/>
    <w:basedOn w:val="Normal"/>
    <w:next w:val="Normal"/>
    <w:autoRedefine/>
    <w:uiPriority w:val="39"/>
    <w:rsid w:val="00DA26D7"/>
    <w:pPr>
      <w:tabs>
        <w:tab w:val="left" w:leader="dot" w:pos="9090"/>
      </w:tabs>
      <w:spacing w:after="100"/>
      <w:ind w:left="220"/>
    </w:pPr>
    <w:rPr>
      <w:rFonts w:asciiTheme="majorHAnsi" w:hAnsiTheme="majorHAnsi"/>
    </w:rPr>
  </w:style>
  <w:style w:type="paragraph" w:styleId="TOC3">
    <w:name w:val="toc 3"/>
    <w:basedOn w:val="Normal"/>
    <w:next w:val="Normal"/>
    <w:autoRedefine/>
    <w:uiPriority w:val="39"/>
    <w:rsid w:val="00DA26D7"/>
    <w:pPr>
      <w:tabs>
        <w:tab w:val="left" w:leader="dot" w:pos="9090"/>
      </w:tabs>
      <w:spacing w:after="100"/>
      <w:ind w:left="440"/>
    </w:pPr>
  </w:style>
  <w:style w:type="character" w:styleId="Hyperlink">
    <w:name w:val="Hyperlink"/>
    <w:basedOn w:val="DefaultParagraphFont"/>
    <w:uiPriority w:val="99"/>
    <w:unhideWhenUsed/>
    <w:rsid w:val="00014970"/>
    <w:rPr>
      <w:color w:val="0000FF" w:themeColor="hyperlink"/>
      <w:u w:val="single"/>
    </w:rPr>
  </w:style>
  <w:style w:type="paragraph" w:customStyle="1" w:styleId="TableContents">
    <w:name w:val="Table Contents"/>
    <w:basedOn w:val="Normal"/>
    <w:rsid w:val="00553C4B"/>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2BFA"/>
    <w:pPr>
      <w:spacing w:line="276" w:lineRule="auto"/>
    </w:pPr>
    <w:rPr>
      <w:rFonts w:ascii="Arial" w:eastAsia="Arial" w:hAnsi="Arial" w:cs="Arial"/>
      <w:color w:val="000000"/>
      <w:sz w:val="22"/>
      <w:szCs w:val="22"/>
    </w:rPr>
  </w:style>
  <w:style w:type="paragraph" w:styleId="Heading1">
    <w:name w:val="heading 1"/>
    <w:basedOn w:val="Normal"/>
    <w:next w:val="Normal"/>
    <w:qFormat/>
    <w:rsid w:val="00E32BFA"/>
    <w:pPr>
      <w:spacing w:before="480" w:after="120" w:line="240" w:lineRule="auto"/>
      <w:outlineLvl w:val="0"/>
    </w:pPr>
    <w:rPr>
      <w:b/>
      <w:bCs/>
      <w:sz w:val="36"/>
      <w:szCs w:val="36"/>
    </w:rPr>
  </w:style>
  <w:style w:type="paragraph" w:styleId="Heading2">
    <w:name w:val="heading 2"/>
    <w:basedOn w:val="Normal"/>
    <w:next w:val="Normal"/>
    <w:qFormat/>
    <w:rsid w:val="00E32BFA"/>
    <w:pPr>
      <w:spacing w:before="360" w:after="80" w:line="240" w:lineRule="auto"/>
      <w:outlineLvl w:val="1"/>
    </w:pPr>
    <w:rPr>
      <w:b/>
      <w:bCs/>
      <w:sz w:val="28"/>
      <w:szCs w:val="28"/>
    </w:rPr>
  </w:style>
  <w:style w:type="paragraph" w:styleId="Heading3">
    <w:name w:val="heading 3"/>
    <w:basedOn w:val="Normal"/>
    <w:next w:val="Normal"/>
    <w:qFormat/>
    <w:rsid w:val="00E32BFA"/>
    <w:pPr>
      <w:spacing w:before="280" w:after="80" w:line="240" w:lineRule="auto"/>
      <w:outlineLvl w:val="2"/>
    </w:pPr>
    <w:rPr>
      <w:b/>
      <w:bCs/>
      <w:color w:val="666666"/>
      <w:sz w:val="24"/>
      <w:szCs w:val="24"/>
    </w:rPr>
  </w:style>
  <w:style w:type="paragraph" w:styleId="Heading4">
    <w:name w:val="heading 4"/>
    <w:basedOn w:val="Normal"/>
    <w:next w:val="Normal"/>
    <w:qFormat/>
    <w:rsid w:val="00E32BFA"/>
    <w:pPr>
      <w:spacing w:before="240" w:after="40" w:line="240" w:lineRule="auto"/>
      <w:outlineLvl w:val="3"/>
    </w:pPr>
    <w:rPr>
      <w:i/>
      <w:iCs/>
      <w:color w:val="666666"/>
    </w:rPr>
  </w:style>
  <w:style w:type="paragraph" w:styleId="Heading5">
    <w:name w:val="heading 5"/>
    <w:basedOn w:val="Normal"/>
    <w:next w:val="Normal"/>
    <w:qFormat/>
    <w:rsid w:val="00E32BFA"/>
    <w:pPr>
      <w:spacing w:before="220" w:after="40" w:line="240" w:lineRule="auto"/>
      <w:outlineLvl w:val="4"/>
    </w:pPr>
    <w:rPr>
      <w:b/>
      <w:bCs/>
      <w:color w:val="666666"/>
      <w:sz w:val="20"/>
      <w:szCs w:val="20"/>
    </w:rPr>
  </w:style>
  <w:style w:type="paragraph" w:styleId="Heading6">
    <w:name w:val="heading 6"/>
    <w:basedOn w:val="Normal"/>
    <w:next w:val="Normal"/>
    <w:qFormat/>
    <w:rsid w:val="00E32BFA"/>
    <w:pPr>
      <w:spacing w:before="200" w:after="40" w:line="240" w:lineRule="auto"/>
      <w:outlineLvl w:val="5"/>
    </w:pPr>
    <w:rPr>
      <w:i/>
      <w:iCs/>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32BFA"/>
    <w:pPr>
      <w:spacing w:before="480" w:after="120" w:line="240" w:lineRule="auto"/>
    </w:pPr>
    <w:rPr>
      <w:b/>
      <w:bCs/>
      <w:sz w:val="72"/>
      <w:szCs w:val="72"/>
    </w:rPr>
  </w:style>
  <w:style w:type="paragraph" w:styleId="Subtitle">
    <w:name w:val="Subtitle"/>
    <w:basedOn w:val="Normal"/>
    <w:qFormat/>
    <w:rsid w:val="00E32BFA"/>
    <w:pPr>
      <w:spacing w:before="360" w:after="80" w:line="240" w:lineRule="auto"/>
    </w:pPr>
    <w:rPr>
      <w:rFonts w:ascii="Georgia" w:eastAsia="Georgia" w:hAnsi="Georgia" w:cs="Georgia"/>
      <w:i/>
      <w:iCs/>
      <w:color w:val="666666"/>
      <w:sz w:val="48"/>
      <w:szCs w:val="48"/>
    </w:rPr>
  </w:style>
  <w:style w:type="character" w:styleId="CommentReference">
    <w:name w:val="annotation reference"/>
    <w:basedOn w:val="DefaultParagraphFont"/>
    <w:rsid w:val="00CF609D"/>
    <w:rPr>
      <w:sz w:val="16"/>
      <w:szCs w:val="16"/>
    </w:rPr>
  </w:style>
  <w:style w:type="paragraph" w:styleId="CommentText">
    <w:name w:val="annotation text"/>
    <w:basedOn w:val="Normal"/>
    <w:link w:val="CommentTextChar"/>
    <w:rsid w:val="00CF609D"/>
    <w:rPr>
      <w:sz w:val="20"/>
      <w:szCs w:val="20"/>
    </w:rPr>
  </w:style>
  <w:style w:type="character" w:customStyle="1" w:styleId="CommentTextChar">
    <w:name w:val="Comment Text Char"/>
    <w:basedOn w:val="DefaultParagraphFont"/>
    <w:link w:val="CommentText"/>
    <w:rsid w:val="00CF609D"/>
    <w:rPr>
      <w:rFonts w:ascii="Arial" w:eastAsia="Arial" w:hAnsi="Arial" w:cs="Arial"/>
      <w:color w:val="000000"/>
    </w:rPr>
  </w:style>
  <w:style w:type="paragraph" w:styleId="CommentSubject">
    <w:name w:val="annotation subject"/>
    <w:basedOn w:val="CommentText"/>
    <w:next w:val="CommentText"/>
    <w:link w:val="CommentSubjectChar"/>
    <w:rsid w:val="00CF609D"/>
    <w:rPr>
      <w:b/>
      <w:bCs/>
    </w:rPr>
  </w:style>
  <w:style w:type="character" w:customStyle="1" w:styleId="CommentSubjectChar">
    <w:name w:val="Comment Subject Char"/>
    <w:basedOn w:val="CommentTextChar"/>
    <w:link w:val="CommentSubject"/>
    <w:rsid w:val="00CF609D"/>
    <w:rPr>
      <w:rFonts w:ascii="Arial" w:eastAsia="Arial" w:hAnsi="Arial" w:cs="Arial"/>
      <w:b/>
      <w:bCs/>
      <w:color w:val="000000"/>
    </w:rPr>
  </w:style>
  <w:style w:type="paragraph" w:styleId="BalloonText">
    <w:name w:val="Balloon Text"/>
    <w:basedOn w:val="Normal"/>
    <w:link w:val="BalloonTextChar"/>
    <w:rsid w:val="00CF609D"/>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F609D"/>
    <w:rPr>
      <w:rFonts w:ascii="Tahoma" w:eastAsia="Arial" w:hAnsi="Tahoma" w:cs="Tahoma"/>
      <w:color w:val="000000"/>
      <w:sz w:val="16"/>
      <w:szCs w:val="16"/>
    </w:rPr>
  </w:style>
  <w:style w:type="paragraph" w:styleId="NoSpacing">
    <w:name w:val="No Spacing"/>
    <w:uiPriority w:val="1"/>
    <w:qFormat/>
    <w:rsid w:val="009751A0"/>
    <w:rPr>
      <w:rFonts w:ascii="Arial" w:eastAsia="Arial" w:hAnsi="Arial" w:cs="Arial"/>
      <w:color w:val="000000"/>
      <w:sz w:val="22"/>
      <w:szCs w:val="22"/>
    </w:rPr>
  </w:style>
  <w:style w:type="paragraph" w:styleId="Caption">
    <w:name w:val="caption"/>
    <w:basedOn w:val="Normal"/>
    <w:next w:val="Normal"/>
    <w:unhideWhenUsed/>
    <w:qFormat/>
    <w:rsid w:val="001F337B"/>
    <w:pPr>
      <w:spacing w:after="200" w:line="240" w:lineRule="auto"/>
    </w:pPr>
    <w:rPr>
      <w:b/>
      <w:bCs/>
      <w:color w:val="4F81BD" w:themeColor="accent1"/>
      <w:sz w:val="18"/>
      <w:szCs w:val="18"/>
    </w:rPr>
  </w:style>
  <w:style w:type="paragraph" w:styleId="ListParagraph">
    <w:name w:val="List Paragraph"/>
    <w:basedOn w:val="Normal"/>
    <w:uiPriority w:val="34"/>
    <w:qFormat/>
    <w:rsid w:val="007842CA"/>
    <w:pPr>
      <w:ind w:left="720"/>
      <w:contextualSpacing/>
    </w:pPr>
  </w:style>
  <w:style w:type="paragraph" w:styleId="TOCHeading">
    <w:name w:val="TOC Heading"/>
    <w:basedOn w:val="Heading1"/>
    <w:next w:val="Normal"/>
    <w:uiPriority w:val="39"/>
    <w:semiHidden/>
    <w:unhideWhenUsed/>
    <w:qFormat/>
    <w:rsid w:val="00014970"/>
    <w:pPr>
      <w:keepNext/>
      <w:keepLines/>
      <w:spacing w:after="0"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rsid w:val="00014970"/>
    <w:pPr>
      <w:spacing w:after="100"/>
    </w:pPr>
  </w:style>
  <w:style w:type="paragraph" w:styleId="TOC2">
    <w:name w:val="toc 2"/>
    <w:basedOn w:val="Normal"/>
    <w:next w:val="Normal"/>
    <w:autoRedefine/>
    <w:uiPriority w:val="39"/>
    <w:rsid w:val="00014970"/>
    <w:pPr>
      <w:spacing w:after="100"/>
      <w:ind w:left="220"/>
    </w:pPr>
  </w:style>
  <w:style w:type="paragraph" w:styleId="TOC3">
    <w:name w:val="toc 3"/>
    <w:basedOn w:val="Normal"/>
    <w:next w:val="Normal"/>
    <w:autoRedefine/>
    <w:uiPriority w:val="39"/>
    <w:rsid w:val="00014970"/>
    <w:pPr>
      <w:spacing w:after="100"/>
      <w:ind w:left="440"/>
    </w:pPr>
  </w:style>
  <w:style w:type="character" w:styleId="Hyperlink">
    <w:name w:val="Hyperlink"/>
    <w:basedOn w:val="DefaultParagraphFont"/>
    <w:uiPriority w:val="99"/>
    <w:unhideWhenUsed/>
    <w:rsid w:val="00014970"/>
    <w:rPr>
      <w:color w:val="0000FF" w:themeColor="hyperlink"/>
      <w:u w:val="single"/>
    </w:rPr>
  </w:style>
  <w:style w:type="paragraph" w:customStyle="1" w:styleId="TableContents">
    <w:name w:val="Table Contents"/>
    <w:basedOn w:val="Normal"/>
    <w:rsid w:val="00553C4B"/>
    <w:pPr>
      <w:suppressLineNumbers/>
    </w:p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7" Type="http://schemas.openxmlformats.org/officeDocument/2006/relationships/image" Target="media/image2.png"/><Relationship Id="rId1" Type="http://schemas.openxmlformats.org/officeDocument/2006/relationships/customXml" Target="../customXml/item1.xml"/><Relationship Id="rId24" Type="http://schemas.openxmlformats.org/officeDocument/2006/relationships/hyperlink" Target="http://www.rpi.edu/dept/ecse/mps/mps_handouts.html" TargetMode="External"/><Relationship Id="rId25" Type="http://schemas.openxmlformats.org/officeDocument/2006/relationships/image" Target="media/image18.pdf"/><Relationship Id="rId8" Type="http://schemas.openxmlformats.org/officeDocument/2006/relationships/image" Target="media/image3.png"/><Relationship Id="rId13" Type="http://schemas.openxmlformats.org/officeDocument/2006/relationships/image" Target="media/image7.png"/><Relationship Id="rId10" Type="http://schemas.openxmlformats.org/officeDocument/2006/relationships/image" Target="media/image51.png"/><Relationship Id="rId12" Type="http://schemas.openxmlformats.org/officeDocument/2006/relationships/image" Target="media/image6.png"/><Relationship Id="rId17" Type="http://schemas.openxmlformats.org/officeDocument/2006/relationships/image" Target="media/image11.png"/><Relationship Id="rId9" Type="http://schemas.openxmlformats.org/officeDocument/2006/relationships/image" Target="media/image4.pdf"/><Relationship Id="rId18" Type="http://schemas.openxmlformats.org/officeDocument/2006/relationships/image" Target="media/image12.png"/><Relationship Id="rId3" Type="http://schemas.openxmlformats.org/officeDocument/2006/relationships/styles" Target="styles.xml"/><Relationship Id="rId27" Type="http://schemas.openxmlformats.org/officeDocument/2006/relationships/printerSettings" Target="printerSettings/printerSettings1.bin"/><Relationship Id="rId14" Type="http://schemas.openxmlformats.org/officeDocument/2006/relationships/image" Target="media/image8.png"/><Relationship Id="rId23" Type="http://schemas.openxmlformats.org/officeDocument/2006/relationships/image" Target="media/image17.jpeg"/><Relationship Id="rId4" Type="http://schemas.openxmlformats.org/officeDocument/2006/relationships/settings" Target="settings.xml"/><Relationship Id="rId28" Type="http://schemas.openxmlformats.org/officeDocument/2006/relationships/fontTable" Target="fontTable.xml"/><Relationship Id="rId26" Type="http://schemas.openxmlformats.org/officeDocument/2006/relationships/image" Target="media/image19.png"/><Relationship Id="rId30" Type="http://schemas.microsoft.com/office/2007/relationships/stylesWithEffects" Target="stylesWithEffects.xml"/><Relationship Id="rId11" Type="http://schemas.openxmlformats.org/officeDocument/2006/relationships/image" Target="media/image5.png"/><Relationship Id="rId29" Type="http://schemas.openxmlformats.org/officeDocument/2006/relationships/theme" Target="theme/theme1.xml"/><Relationship Id="rId6" Type="http://schemas.openxmlformats.org/officeDocument/2006/relationships/image" Target="media/image1.wmf"/><Relationship Id="rId16"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9.png"/><Relationship Id="rId19" Type="http://schemas.openxmlformats.org/officeDocument/2006/relationships/image" Target="media/image13.png"/><Relationship Id="rId20" Type="http://schemas.openxmlformats.org/officeDocument/2006/relationships/image" Target="media/image14.jpeg"/><Relationship Id="rId22" Type="http://schemas.openxmlformats.org/officeDocument/2006/relationships/image" Target="media/image16.jpeg"/><Relationship Id="rId21" Type="http://schemas.openxmlformats.org/officeDocument/2006/relationships/image" Target="media/image15.jpeg"/><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BE80C4-5616-420E-A046-7C37B4163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21</Pages>
  <Words>4254</Words>
  <Characters>24252</Characters>
  <Application>Microsoft Macintosh Word</Application>
  <DocSecurity>0</DocSecurity>
  <Lines>202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Russell P. Kraft</cp:lastModifiedBy>
  <cp:revision>64</cp:revision>
  <cp:lastPrinted>2013-03-29T21:07:00Z</cp:lastPrinted>
  <dcterms:created xsi:type="dcterms:W3CDTF">2012-05-16T21:42:00Z</dcterms:created>
  <dcterms:modified xsi:type="dcterms:W3CDTF">2013-03-29T21:07:00Z</dcterms:modified>
</cp:coreProperties>
</file>