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56" w:rsidRPr="00E9484D" w:rsidRDefault="0007080D" w:rsidP="0007080D">
      <w:pPr>
        <w:jc w:val="center"/>
        <w:rPr>
          <w:b/>
          <w:sz w:val="32"/>
          <w:szCs w:val="32"/>
        </w:rPr>
      </w:pPr>
      <w:r w:rsidRPr="00E9484D">
        <w:rPr>
          <w:b/>
          <w:sz w:val="32"/>
          <w:szCs w:val="32"/>
        </w:rPr>
        <w:t>L</w:t>
      </w:r>
      <w:r w:rsidR="00260ECE" w:rsidRPr="00E9484D">
        <w:rPr>
          <w:b/>
          <w:sz w:val="32"/>
          <w:szCs w:val="32"/>
        </w:rPr>
        <w:t>ife Quality Solutions Incubator</w:t>
      </w:r>
    </w:p>
    <w:p w:rsidR="0007080D" w:rsidRPr="00E9484D" w:rsidRDefault="0007080D" w:rsidP="000957E5">
      <w:pPr>
        <w:jc w:val="center"/>
        <w:rPr>
          <w:b/>
          <w:sz w:val="28"/>
          <w:szCs w:val="28"/>
        </w:rPr>
      </w:pPr>
      <w:r w:rsidRPr="00E9484D">
        <w:rPr>
          <w:b/>
          <w:sz w:val="28"/>
          <w:szCs w:val="28"/>
        </w:rPr>
        <w:t>Fellowship</w:t>
      </w:r>
    </w:p>
    <w:p w:rsidR="000957E5" w:rsidRDefault="000957E5" w:rsidP="0007080D">
      <w:pPr>
        <w:jc w:val="center"/>
        <w:rPr>
          <w:b/>
        </w:rPr>
      </w:pPr>
    </w:p>
    <w:p w:rsidR="0007080D" w:rsidRPr="00E9484D" w:rsidRDefault="000554CC" w:rsidP="0007080D">
      <w:pPr>
        <w:jc w:val="center"/>
        <w:rPr>
          <w:b/>
        </w:rPr>
      </w:pPr>
      <w:r w:rsidRPr="00E9484D">
        <w:rPr>
          <w:b/>
        </w:rPr>
        <w:t>(</w:t>
      </w:r>
      <w:r w:rsidR="00CC7676">
        <w:rPr>
          <w:b/>
        </w:rPr>
        <w:t>2021-2022</w:t>
      </w:r>
      <w:r w:rsidR="001840BA">
        <w:rPr>
          <w:b/>
        </w:rPr>
        <w:t xml:space="preserve"> Academic Year</w:t>
      </w:r>
      <w:r w:rsidRPr="00E9484D">
        <w:rPr>
          <w:b/>
        </w:rPr>
        <w:t>)</w:t>
      </w:r>
    </w:p>
    <w:p w:rsidR="0007080D" w:rsidRPr="00E9484D" w:rsidRDefault="0007080D" w:rsidP="0007080D">
      <w:pPr>
        <w:jc w:val="center"/>
        <w:rPr>
          <w:b/>
        </w:rPr>
      </w:pPr>
    </w:p>
    <w:p w:rsidR="00260ECE" w:rsidRPr="00E9484D" w:rsidRDefault="00260ECE" w:rsidP="00260ECE">
      <w:pPr>
        <w:rPr>
          <w:b/>
          <w:u w:val="single"/>
        </w:rPr>
      </w:pPr>
    </w:p>
    <w:p w:rsidR="0002742A" w:rsidRPr="00E9484D" w:rsidRDefault="000554CC" w:rsidP="005E3E2D">
      <w:pPr>
        <w:jc w:val="center"/>
        <w:rPr>
          <w:b/>
          <w:u w:val="single"/>
        </w:rPr>
      </w:pPr>
      <w:r w:rsidRPr="00E9484D">
        <w:rPr>
          <w:b/>
          <w:u w:val="single"/>
        </w:rPr>
        <w:t xml:space="preserve">FELLOWSHIP OVERVIEW AND </w:t>
      </w:r>
      <w:r w:rsidR="00260ECE" w:rsidRPr="00E9484D">
        <w:rPr>
          <w:b/>
          <w:u w:val="single"/>
        </w:rPr>
        <w:t>APPLICATION GUIDELINES</w:t>
      </w:r>
    </w:p>
    <w:p w:rsidR="00260ECE" w:rsidRPr="00E9484D" w:rsidRDefault="00260ECE" w:rsidP="00260ECE">
      <w:pPr>
        <w:rPr>
          <w:b/>
        </w:rPr>
      </w:pPr>
    </w:p>
    <w:p w:rsidR="00260ECE" w:rsidRPr="00E9484D" w:rsidRDefault="0007080D" w:rsidP="0007080D">
      <w:r w:rsidRPr="00E9484D">
        <w:t xml:space="preserve">Thank you for your interest in the </w:t>
      </w:r>
      <w:r w:rsidR="00260ECE" w:rsidRPr="00E9484D">
        <w:t>Life Quality Solutions Incubator (</w:t>
      </w:r>
      <w:r w:rsidRPr="00E9484D">
        <w:t>LQSI</w:t>
      </w:r>
      <w:r w:rsidR="00260ECE" w:rsidRPr="00E9484D">
        <w:t>)</w:t>
      </w:r>
      <w:r w:rsidRPr="00E9484D">
        <w:t xml:space="preserve"> </w:t>
      </w:r>
      <w:r w:rsidR="00E0124E" w:rsidRPr="00E9484D">
        <w:t xml:space="preserve">Doctoral </w:t>
      </w:r>
      <w:r w:rsidRPr="00E9484D">
        <w:t>Fellowship Opportunity</w:t>
      </w:r>
      <w:r w:rsidR="0002742A" w:rsidRPr="00E9484D">
        <w:t xml:space="preserve">.  </w:t>
      </w:r>
      <w:r w:rsidR="00260ECE" w:rsidRPr="00E9484D">
        <w:t xml:space="preserve">LQSI is a research and development </w:t>
      </w:r>
      <w:r w:rsidR="00F70710">
        <w:t>division</w:t>
      </w:r>
      <w:r w:rsidR="00260ECE" w:rsidRPr="00E9484D">
        <w:t xml:space="preserve"> of the Center for Disability Services (CFDS), a major provider of programs and services for individuals with disabilities in the Capital Region of N</w:t>
      </w:r>
      <w:r w:rsidR="00763D20" w:rsidRPr="00E9484D">
        <w:t>ew York for the last 75 years.</w:t>
      </w:r>
    </w:p>
    <w:p w:rsidR="00260ECE" w:rsidRPr="00E9484D" w:rsidRDefault="00260ECE" w:rsidP="0007080D"/>
    <w:p w:rsidR="00316CDA" w:rsidRPr="00E9484D" w:rsidRDefault="0002742A" w:rsidP="0007080D">
      <w:pPr>
        <w:rPr>
          <w:color w:val="FF0000"/>
        </w:rPr>
      </w:pPr>
      <w:r w:rsidRPr="00E9484D">
        <w:t xml:space="preserve">A graduate stipend fellowship is being offered to outstanding </w:t>
      </w:r>
      <w:r w:rsidR="00BB5494">
        <w:t>graduate</w:t>
      </w:r>
      <w:r w:rsidR="00BB5494" w:rsidRPr="00E9484D">
        <w:t xml:space="preserve"> </w:t>
      </w:r>
      <w:r w:rsidRPr="00E9484D">
        <w:t>student</w:t>
      </w:r>
      <w:r w:rsidR="001840BA">
        <w:t>s</w:t>
      </w:r>
      <w:r w:rsidRPr="00E9484D">
        <w:t xml:space="preserve"> </w:t>
      </w:r>
      <w:r w:rsidR="003D025E" w:rsidRPr="00E9484D">
        <w:t>who will engage</w:t>
      </w:r>
      <w:r w:rsidR="00DB39F7" w:rsidRPr="00E9484D">
        <w:t xml:space="preserve"> in research and development efforts to improve the life quality of individuals with disabilities</w:t>
      </w:r>
      <w:r w:rsidR="003D025E" w:rsidRPr="00E9484D">
        <w:t xml:space="preserve"> during a one year fellowship tenure</w:t>
      </w:r>
      <w:r w:rsidR="00DB39F7" w:rsidRPr="00E9484D">
        <w:t>.</w:t>
      </w:r>
      <w:r w:rsidR="003D025E" w:rsidRPr="00E9484D">
        <w:t xml:space="preserve"> The ideal candidate </w:t>
      </w:r>
      <w:r w:rsidRPr="00E9484D">
        <w:t xml:space="preserve">demonstrates a </w:t>
      </w:r>
      <w:r w:rsidR="003D025E" w:rsidRPr="00E9484D">
        <w:t xml:space="preserve">sustained </w:t>
      </w:r>
      <w:r w:rsidRPr="00E9484D">
        <w:t xml:space="preserve">commitment to working on life quality solutions focused on individuals with disabilities. </w:t>
      </w:r>
      <w:r w:rsidR="00316CDA" w:rsidRPr="00E9484D">
        <w:t xml:space="preserve">The selected Fellow will collaborate with staff of CFDS to conduct applied research focused on applied </w:t>
      </w:r>
      <w:r w:rsidR="00316CDA" w:rsidRPr="00E9484D">
        <w:lastRenderedPageBreak/>
        <w:t>outcomes in the form of products and best practices to alleviate pain, prevent the occurrence of adverse medical conditions, improve mobility</w:t>
      </w:r>
      <w:r w:rsidR="00C40CE4" w:rsidRPr="00E9484D">
        <w:t>,</w:t>
      </w:r>
      <w:r w:rsidR="00316CDA" w:rsidRPr="00E9484D">
        <w:t xml:space="preserve"> reduce healthcare costs, and foster more productive and higher quality lifestyles for individuals with disabilities and for the general population.</w:t>
      </w:r>
      <w:r w:rsidR="00912308" w:rsidRPr="00E9484D">
        <w:rPr>
          <w:color w:val="FF0000"/>
        </w:rPr>
        <w:t xml:space="preserve"> </w:t>
      </w:r>
    </w:p>
    <w:p w:rsidR="00316CDA" w:rsidRPr="00E9484D" w:rsidRDefault="00316CDA" w:rsidP="0007080D">
      <w:pPr>
        <w:rPr>
          <w:color w:val="FF0000"/>
        </w:rPr>
      </w:pPr>
    </w:p>
    <w:p w:rsidR="0002742A" w:rsidRPr="00E9484D" w:rsidRDefault="0002742A" w:rsidP="0007080D">
      <w:r w:rsidRPr="00E9484D">
        <w:t xml:space="preserve">The fellowship provides one year of support for individuals working to complete a </w:t>
      </w:r>
      <w:r w:rsidR="00BB5494">
        <w:t>thesis</w:t>
      </w:r>
      <w:r w:rsidR="00BB5494" w:rsidRPr="00E9484D">
        <w:t xml:space="preserve"> </w:t>
      </w:r>
      <w:r w:rsidRPr="00E9484D">
        <w:t>leading to a Doctor of Philosophy (Ph.D.)</w:t>
      </w:r>
      <w:r w:rsidR="00BB5494">
        <w:t xml:space="preserve"> or Master of Science (MS)</w:t>
      </w:r>
      <w:r w:rsidRPr="00E9484D">
        <w:t xml:space="preserve"> degree in </w:t>
      </w:r>
      <w:r w:rsidR="001840BA">
        <w:t xml:space="preserve">any relevant discipline of </w:t>
      </w:r>
      <w:r w:rsidRPr="00E9484D">
        <w:t>engineering</w:t>
      </w:r>
      <w:r w:rsidR="001840BA">
        <w:t xml:space="preserve"> (i.e. biomedical, electrical, mechanical, materials, computer, etc.)</w:t>
      </w:r>
      <w:r w:rsidRPr="00E9484D">
        <w:t xml:space="preserve">.  </w:t>
      </w:r>
      <w:r w:rsidR="00804DDE" w:rsidRPr="00E9484D">
        <w:t xml:space="preserve">Awards will be made to </w:t>
      </w:r>
      <w:r w:rsidR="00BB5494">
        <w:t>graduate</w:t>
      </w:r>
      <w:r w:rsidR="00BB5494" w:rsidRPr="00E9484D">
        <w:t xml:space="preserve"> </w:t>
      </w:r>
      <w:r w:rsidR="00804DDE" w:rsidRPr="00E9484D">
        <w:t xml:space="preserve">students matriculating at an accredited US university.  </w:t>
      </w:r>
      <w:r w:rsidRPr="00E9484D">
        <w:t>The most highly qualified fellowship applicant</w:t>
      </w:r>
      <w:r w:rsidR="006C1FBE" w:rsidRPr="00E9484D">
        <w:t>s</w:t>
      </w:r>
      <w:r w:rsidRPr="00E9484D">
        <w:t xml:space="preserve"> will be supported with a $</w:t>
      </w:r>
      <w:r w:rsidR="006C1FBE" w:rsidRPr="00E9484D">
        <w:t>35,000</w:t>
      </w:r>
      <w:r w:rsidRPr="00E9484D">
        <w:t xml:space="preserve"> stipend.  The following will be considered as positive factors in choosing a successful candidate:</w:t>
      </w:r>
    </w:p>
    <w:p w:rsidR="0002742A" w:rsidRPr="00E9484D" w:rsidRDefault="0002742A" w:rsidP="0007080D"/>
    <w:p w:rsidR="0002742A" w:rsidRPr="00E9484D" w:rsidRDefault="0002742A" w:rsidP="0002742A">
      <w:pPr>
        <w:pStyle w:val="ListParagraph"/>
        <w:numPr>
          <w:ilvl w:val="0"/>
          <w:numId w:val="2"/>
        </w:numPr>
      </w:pPr>
      <w:r w:rsidRPr="00E9484D">
        <w:t>Evidence of superior academic achievement</w:t>
      </w:r>
      <w:r w:rsidR="00E0124E" w:rsidRPr="00E9484D">
        <w:t>.</w:t>
      </w:r>
    </w:p>
    <w:p w:rsidR="0002742A" w:rsidRPr="00E9484D" w:rsidRDefault="0002742A" w:rsidP="0002742A">
      <w:pPr>
        <w:pStyle w:val="ListParagraph"/>
        <w:numPr>
          <w:ilvl w:val="0"/>
          <w:numId w:val="2"/>
        </w:numPr>
      </w:pPr>
      <w:r w:rsidRPr="00E9484D">
        <w:t>Degree of promise of continuing achievement</w:t>
      </w:r>
      <w:r w:rsidR="00E0124E" w:rsidRPr="00E9484D">
        <w:t>.</w:t>
      </w:r>
    </w:p>
    <w:p w:rsidR="0002742A" w:rsidRPr="00E9484D" w:rsidRDefault="0002742A" w:rsidP="0002742A">
      <w:pPr>
        <w:pStyle w:val="ListParagraph"/>
        <w:numPr>
          <w:ilvl w:val="0"/>
          <w:numId w:val="2"/>
        </w:numPr>
      </w:pPr>
      <w:r w:rsidRPr="00E9484D">
        <w:t>Capacity to contribute to the life quality of individuals with disabilities</w:t>
      </w:r>
      <w:r w:rsidR="00E0124E" w:rsidRPr="00E9484D">
        <w:t>.</w:t>
      </w:r>
    </w:p>
    <w:p w:rsidR="0002742A" w:rsidRPr="00E9484D" w:rsidRDefault="0002742A" w:rsidP="0002742A">
      <w:pPr>
        <w:pStyle w:val="ListParagraph"/>
        <w:numPr>
          <w:ilvl w:val="0"/>
          <w:numId w:val="2"/>
        </w:numPr>
      </w:pPr>
      <w:r w:rsidRPr="00E9484D">
        <w:t>Sustained personal engagement/proven track record in activities to benefit individuals with disabilities</w:t>
      </w:r>
      <w:r w:rsidR="00E0124E" w:rsidRPr="00E9484D">
        <w:t>.</w:t>
      </w:r>
    </w:p>
    <w:p w:rsidR="0002742A" w:rsidRPr="00E9484D" w:rsidRDefault="0002742A" w:rsidP="0002742A">
      <w:pPr>
        <w:pStyle w:val="ListParagraph"/>
        <w:numPr>
          <w:ilvl w:val="0"/>
          <w:numId w:val="2"/>
        </w:numPr>
      </w:pPr>
      <w:r w:rsidRPr="00E9484D">
        <w:t>Commitment to being a resource of teaching and scholarship for members of the broader community</w:t>
      </w:r>
      <w:r w:rsidR="00E0124E" w:rsidRPr="00E9484D">
        <w:t>.</w:t>
      </w:r>
    </w:p>
    <w:p w:rsidR="00316CDA" w:rsidRPr="00E9484D" w:rsidRDefault="00316CDA" w:rsidP="0002742A">
      <w:pPr>
        <w:pStyle w:val="ListParagraph"/>
        <w:numPr>
          <w:ilvl w:val="0"/>
          <w:numId w:val="2"/>
        </w:numPr>
      </w:pPr>
      <w:r w:rsidRPr="00E9484D">
        <w:t>Relevant research experience</w:t>
      </w:r>
      <w:r w:rsidR="00E0124E" w:rsidRPr="00E9484D">
        <w:t>.</w:t>
      </w:r>
    </w:p>
    <w:p w:rsidR="0002742A" w:rsidRPr="00E9484D" w:rsidRDefault="0002742A" w:rsidP="0007080D"/>
    <w:p w:rsidR="00260ECE" w:rsidRPr="00E9484D" w:rsidRDefault="00260ECE" w:rsidP="0007080D">
      <w:r w:rsidRPr="00E9484D">
        <w:lastRenderedPageBreak/>
        <w:t xml:space="preserve">Fellows are expected to be engaged in a full-time program leading to a Ph.D. </w:t>
      </w:r>
      <w:r w:rsidR="00BB5494">
        <w:t xml:space="preserve">or MS </w:t>
      </w:r>
      <w:r w:rsidRPr="00E9484D">
        <w:t xml:space="preserve">degree in </w:t>
      </w:r>
      <w:r w:rsidR="001840BA">
        <w:t>any relevant</w:t>
      </w:r>
      <w:r w:rsidR="006C1FBE" w:rsidRPr="00E9484D">
        <w:t xml:space="preserve"> engineering discipline</w:t>
      </w:r>
      <w:r w:rsidRPr="00E9484D">
        <w:t xml:space="preserve">.  Those who accept a fellowship must agree to the stipulations in the </w:t>
      </w:r>
      <w:r w:rsidRPr="00E9484D">
        <w:rPr>
          <w:i/>
        </w:rPr>
        <w:t>Conditions for Awards</w:t>
      </w:r>
      <w:r w:rsidRPr="00E9484D">
        <w:t xml:space="preserve"> </w:t>
      </w:r>
      <w:r w:rsidR="005E3E2D" w:rsidRPr="00E9484D">
        <w:t xml:space="preserve">(below) </w:t>
      </w:r>
      <w:r w:rsidRPr="00E9484D">
        <w:t>for fellows.  In addition, fellows must agree to participate in regular updates as well as periodic surveys designed to demonstrate the impact of this program.</w:t>
      </w:r>
      <w:r w:rsidR="00316CDA" w:rsidRPr="00E9484D">
        <w:t xml:space="preserve">  The selected fellow must be available to engage </w:t>
      </w:r>
      <w:r w:rsidR="00E0124E" w:rsidRPr="00E9484D">
        <w:t>20 hours per week</w:t>
      </w:r>
      <w:r w:rsidR="00316CDA" w:rsidRPr="00E9484D">
        <w:t xml:space="preserve"> in research and development activities at CFDS’ </w:t>
      </w:r>
      <w:r w:rsidR="00E0124E" w:rsidRPr="00E9484D">
        <w:t xml:space="preserve">LQSI </w:t>
      </w:r>
      <w:r w:rsidR="00316CDA" w:rsidRPr="00E9484D">
        <w:t>facility</w:t>
      </w:r>
      <w:r w:rsidR="00804DDE" w:rsidRPr="00E9484D">
        <w:t xml:space="preserve"> local to the </w:t>
      </w:r>
      <w:r w:rsidR="00B76CAA" w:rsidRPr="00E9484D">
        <w:t>Capital</w:t>
      </w:r>
      <w:r w:rsidR="00804DDE" w:rsidRPr="00E9484D">
        <w:t xml:space="preserve"> Region of New York</w:t>
      </w:r>
      <w:r w:rsidR="00316CDA" w:rsidRPr="00E9484D">
        <w:t>.</w:t>
      </w:r>
    </w:p>
    <w:p w:rsidR="00260ECE" w:rsidRPr="00E9484D" w:rsidRDefault="00260ECE" w:rsidP="0007080D"/>
    <w:p w:rsidR="00260ECE" w:rsidRPr="00E9484D" w:rsidRDefault="00260ECE" w:rsidP="0007080D">
      <w:r w:rsidRPr="00E9484D">
        <w:t>Applications will be evaluated by a panel of experts selected by CFDS/LQSI.  The panel will use academic records, letters of recomme</w:t>
      </w:r>
      <w:r w:rsidR="00C40CE4" w:rsidRPr="00E9484D">
        <w:t xml:space="preserve">ndation, </w:t>
      </w:r>
      <w:r w:rsidR="00E0124E" w:rsidRPr="00E9484D">
        <w:t xml:space="preserve">and a personal statement </w:t>
      </w:r>
      <w:r w:rsidRPr="00E9484D">
        <w:t>as the basis for determining the extent to which candidates meet the eligibility requirements and the selection criteria.</w:t>
      </w:r>
    </w:p>
    <w:p w:rsidR="00260ECE" w:rsidRPr="00E9484D" w:rsidRDefault="00260ECE" w:rsidP="0007080D"/>
    <w:p w:rsidR="00260ECE" w:rsidRPr="00E9484D" w:rsidRDefault="00260ECE" w:rsidP="0007080D">
      <w:r w:rsidRPr="00E9484D">
        <w:t xml:space="preserve">All Fellowship applicants will be notified of the CFDS/LQSI action on their application by </w:t>
      </w:r>
      <w:r w:rsidR="001840BA">
        <w:t>April</w:t>
      </w:r>
      <w:r w:rsidR="001840BA" w:rsidRPr="00E9484D">
        <w:t xml:space="preserve"> </w:t>
      </w:r>
      <w:r w:rsidR="00CC7676">
        <w:t>9</w:t>
      </w:r>
      <w:r w:rsidR="00CC4C52" w:rsidRPr="00E9484D">
        <w:t xml:space="preserve">, </w:t>
      </w:r>
      <w:r w:rsidR="001840BA" w:rsidRPr="00E9484D">
        <w:t>20</w:t>
      </w:r>
      <w:r w:rsidR="00CC7676">
        <w:t>21</w:t>
      </w:r>
      <w:r w:rsidRPr="00E9484D">
        <w:t xml:space="preserve">.  The fellowship begins July 1, </w:t>
      </w:r>
      <w:r w:rsidR="001840BA" w:rsidRPr="00E9484D">
        <w:t>20</w:t>
      </w:r>
      <w:r w:rsidR="00CC7676">
        <w:t>21</w:t>
      </w:r>
      <w:r w:rsidR="001840BA" w:rsidRPr="00E9484D">
        <w:t xml:space="preserve"> </w:t>
      </w:r>
      <w:r w:rsidRPr="00E9484D">
        <w:t xml:space="preserve">and continues through June 30, </w:t>
      </w:r>
      <w:r w:rsidR="006C1FBE" w:rsidRPr="00E9484D">
        <w:t>202</w:t>
      </w:r>
      <w:r w:rsidR="00CC7676">
        <w:t>2</w:t>
      </w:r>
      <w:r w:rsidRPr="00E9484D">
        <w:t>.</w:t>
      </w:r>
    </w:p>
    <w:p w:rsidR="00260ECE" w:rsidRPr="00E9484D" w:rsidRDefault="00260ECE" w:rsidP="0007080D"/>
    <w:p w:rsidR="00EB6386" w:rsidRPr="00E9484D" w:rsidRDefault="00EB6386" w:rsidP="005E3E2D">
      <w:pPr>
        <w:rPr>
          <w:b/>
        </w:rPr>
      </w:pPr>
      <w:r w:rsidRPr="00E9484D">
        <w:rPr>
          <w:b/>
        </w:rPr>
        <w:t>CONDITIONS OF AWARDS:</w:t>
      </w:r>
    </w:p>
    <w:p w:rsidR="00EB6386" w:rsidRPr="00E9484D" w:rsidRDefault="00EB6386" w:rsidP="005E3E2D">
      <w:pPr>
        <w:rPr>
          <w:b/>
        </w:rPr>
      </w:pPr>
    </w:p>
    <w:p w:rsidR="00EB6386" w:rsidRPr="00E9484D" w:rsidRDefault="00EB6386" w:rsidP="005E3E2D">
      <w:r w:rsidRPr="00945BBE">
        <w:rPr>
          <w:b/>
        </w:rPr>
        <w:lastRenderedPageBreak/>
        <w:t>Fellowship Institution:</w:t>
      </w:r>
      <w:r w:rsidRPr="00E9484D">
        <w:t xml:space="preserve">  By accepting this award, fellows are confirming that they will pursue a Ph.D. </w:t>
      </w:r>
      <w:r w:rsidR="00BB5494">
        <w:t xml:space="preserve">or MS </w:t>
      </w:r>
      <w:r w:rsidRPr="00E9484D">
        <w:t xml:space="preserve">at an accredited nonprofit United States institution of higher learning offering </w:t>
      </w:r>
      <w:r w:rsidR="00BB5494" w:rsidRPr="00E9484D">
        <w:t>P</w:t>
      </w:r>
      <w:r w:rsidR="00BB5494">
        <w:t>h</w:t>
      </w:r>
      <w:r w:rsidRPr="00E9484D">
        <w:t>.D.</w:t>
      </w:r>
      <w:r w:rsidR="00BB5494">
        <w:t xml:space="preserve"> and MS degree</w:t>
      </w:r>
      <w:r w:rsidRPr="00E9484D">
        <w:t xml:space="preserve">s in </w:t>
      </w:r>
      <w:r w:rsidR="001840BA">
        <w:t>an</w:t>
      </w:r>
      <w:r w:rsidR="006C1FBE" w:rsidRPr="00E9484D">
        <w:t xml:space="preserve"> engineering discipline</w:t>
      </w:r>
      <w:r w:rsidRPr="00E9484D">
        <w:t>.</w:t>
      </w:r>
    </w:p>
    <w:p w:rsidR="00EB6386" w:rsidRPr="00E9484D" w:rsidRDefault="00EB6386" w:rsidP="005E3E2D"/>
    <w:p w:rsidR="00EB6386" w:rsidRPr="00E9484D" w:rsidRDefault="00EB6386" w:rsidP="005E3E2D">
      <w:r w:rsidRPr="00E9484D">
        <w:t>Prior to starting fellowship tenure, fellows must submit a letter from the</w:t>
      </w:r>
      <w:r w:rsidR="00E0124E" w:rsidRPr="00E9484D">
        <w:t>ir</w:t>
      </w:r>
      <w:r w:rsidRPr="00E9484D">
        <w:t xml:space="preserve"> </w:t>
      </w:r>
      <w:r w:rsidR="00BB5494">
        <w:t>thesis</w:t>
      </w:r>
      <w:r w:rsidR="00BB5494" w:rsidRPr="00E9484D">
        <w:t xml:space="preserve"> </w:t>
      </w:r>
      <w:r w:rsidRPr="00E9484D">
        <w:t>advis</w:t>
      </w:r>
      <w:r w:rsidR="00E0124E" w:rsidRPr="00E9484D">
        <w:t>o</w:t>
      </w:r>
      <w:r w:rsidRPr="00E9484D">
        <w:t xml:space="preserve">r affirming that the fellow is in </w:t>
      </w:r>
      <w:r w:rsidR="000B75BD" w:rsidRPr="00E9484D">
        <w:t>good standing with the institut</w:t>
      </w:r>
      <w:r w:rsidRPr="00E9484D">
        <w:t xml:space="preserve">ion and that the </w:t>
      </w:r>
      <w:r w:rsidR="00E0124E" w:rsidRPr="00E9484D">
        <w:t xml:space="preserve">advisor supports the fellow’s commitment to the </w:t>
      </w:r>
      <w:r w:rsidRPr="00E9484D">
        <w:t>work being undertaken with CFDS/LQSI.</w:t>
      </w:r>
    </w:p>
    <w:p w:rsidR="00EB6386" w:rsidRPr="00E9484D" w:rsidRDefault="00EB6386" w:rsidP="005E3E2D"/>
    <w:p w:rsidR="00EB6386" w:rsidRPr="00E9484D" w:rsidRDefault="00EB6386" w:rsidP="005E3E2D">
      <w:r w:rsidRPr="00E9484D">
        <w:t>Acceptance of the fellowship affirms that the information contained in the fellowship application and supporting documents is true and accurate to the best of the individual’s knowledge.</w:t>
      </w:r>
    </w:p>
    <w:p w:rsidR="00EB6386" w:rsidRPr="00E9484D" w:rsidRDefault="00EB6386" w:rsidP="005E3E2D"/>
    <w:p w:rsidR="00EB6386" w:rsidRPr="00E9484D" w:rsidRDefault="00EB6386" w:rsidP="005E3E2D">
      <w:r w:rsidRPr="00E9484D">
        <w:t>Major changes in the research or study plans or a change of fellowship institution require prior approval by the fellowship committee.  Failure to notify the fellowship committee of an intended change may result in the forfeiture of fellowship.</w:t>
      </w:r>
    </w:p>
    <w:p w:rsidR="00EB6386" w:rsidRPr="00E9484D" w:rsidRDefault="00EB6386" w:rsidP="0007080D"/>
    <w:p w:rsidR="00EB6386" w:rsidRPr="00E9484D" w:rsidRDefault="00EB6386" w:rsidP="0007080D">
      <w:r w:rsidRPr="00E9484D">
        <w:rPr>
          <w:b/>
        </w:rPr>
        <w:t xml:space="preserve">Tenure: </w:t>
      </w:r>
      <w:r w:rsidRPr="00E9484D">
        <w:t>The t</w:t>
      </w:r>
      <w:r w:rsidR="000554CC" w:rsidRPr="00E9484D">
        <w:t>e</w:t>
      </w:r>
      <w:r w:rsidRPr="00E9484D">
        <w:t>nure length of a fellowship will be 12 months, with tenure beginning July 1 of the year in which the award is received.</w:t>
      </w:r>
    </w:p>
    <w:p w:rsidR="00EB6386" w:rsidRPr="00E9484D" w:rsidRDefault="00EB6386" w:rsidP="0007080D"/>
    <w:p w:rsidR="00EB6386" w:rsidRPr="00E9484D" w:rsidRDefault="00EB6386" w:rsidP="0007080D">
      <w:r w:rsidRPr="00E9484D">
        <w:rPr>
          <w:b/>
        </w:rPr>
        <w:t>Stipend:</w:t>
      </w:r>
      <w:r w:rsidRPr="00E9484D">
        <w:t xml:space="preserve"> Fellows will receive a stipend of $</w:t>
      </w:r>
      <w:r w:rsidR="006C1FBE" w:rsidRPr="00E9484D">
        <w:t>35,000</w:t>
      </w:r>
      <w:r w:rsidRPr="00E9484D">
        <w:t xml:space="preserve"> to be paid in monthly installments of $2</w:t>
      </w:r>
      <w:r w:rsidR="006C1FBE" w:rsidRPr="00E9484D">
        <w:t>,916.67</w:t>
      </w:r>
      <w:r w:rsidRPr="00E9484D">
        <w:t>.  There is no dependency allowance, institutional grant, or travel allowance associated with the fellowship.</w:t>
      </w:r>
    </w:p>
    <w:p w:rsidR="00EB6386" w:rsidRPr="00E9484D" w:rsidRDefault="00EB6386" w:rsidP="0007080D"/>
    <w:p w:rsidR="00EB6386" w:rsidRPr="00E9484D" w:rsidRDefault="00EB6386" w:rsidP="0007080D">
      <w:r w:rsidRPr="00E9484D">
        <w:t>A fellow may not accept remuneration from another major fellowship or similar external award while on fellowship tenure; however, limited supplementation from institutional funds or educational incentive funds may be received concurrently with fellowship support.</w:t>
      </w:r>
    </w:p>
    <w:p w:rsidR="00EB6386" w:rsidRPr="00E9484D" w:rsidRDefault="00EB6386" w:rsidP="0007080D"/>
    <w:p w:rsidR="00EB6386" w:rsidRPr="00E9484D" w:rsidRDefault="00EB6386" w:rsidP="0007080D">
      <w:r w:rsidRPr="00E9484D">
        <w:rPr>
          <w:b/>
        </w:rPr>
        <w:t>Health Insurance:</w:t>
      </w:r>
      <w:r w:rsidRPr="00E9484D">
        <w:t xml:space="preserve">  No health insurance is provided through the fellowship grant.</w:t>
      </w:r>
    </w:p>
    <w:p w:rsidR="00EB6386" w:rsidRPr="00E9484D" w:rsidRDefault="00EB6386" w:rsidP="0007080D"/>
    <w:p w:rsidR="00EB6386" w:rsidRPr="00E9484D" w:rsidRDefault="00EB6386" w:rsidP="0007080D">
      <w:r w:rsidRPr="00E9484D">
        <w:rPr>
          <w:b/>
        </w:rPr>
        <w:t>Taxation:</w:t>
      </w:r>
      <w:r w:rsidRPr="00E9484D">
        <w:t xml:space="preserve">  </w:t>
      </w:r>
      <w:r w:rsidR="00F70710">
        <w:t>The</w:t>
      </w:r>
      <w:r w:rsidRPr="00E9484D">
        <w:t xml:space="preserve"> CFDS/LQSI fellowship award is considered income from a non-compensatory fellowship or scholarship.  CFDS/LQSI </w:t>
      </w:r>
      <w:r w:rsidR="005E3E2D" w:rsidRPr="00E9484D">
        <w:t xml:space="preserve">is not required to report payments on IRS Form W-2 or 1099-MISC and will not send you an official tax form.  You should contact a local Internal Revenue Service office to determine your individual tax liability. </w:t>
      </w:r>
    </w:p>
    <w:p w:rsidR="00EB6386" w:rsidRPr="00E9484D" w:rsidRDefault="00EB6386" w:rsidP="0007080D">
      <w:pPr>
        <w:rPr>
          <w:b/>
        </w:rPr>
      </w:pPr>
    </w:p>
    <w:p w:rsidR="005E3E2D" w:rsidRPr="00E9484D" w:rsidRDefault="005E3E2D" w:rsidP="0007080D">
      <w:pPr>
        <w:rPr>
          <w:b/>
        </w:rPr>
      </w:pPr>
      <w:r w:rsidRPr="00E9484D">
        <w:rPr>
          <w:b/>
        </w:rPr>
        <w:t xml:space="preserve">Reporting requirements:  </w:t>
      </w:r>
      <w:r w:rsidRPr="00E9484D">
        <w:t>Fellows will be required to submit two progress reports during the fellowship year.  A mid-year progress report at the end of the fall semester, and a final report at the end of the tenure year.</w:t>
      </w:r>
    </w:p>
    <w:p w:rsidR="005E3E2D" w:rsidRPr="00E9484D" w:rsidRDefault="005E3E2D" w:rsidP="0007080D">
      <w:pPr>
        <w:rPr>
          <w:b/>
        </w:rPr>
      </w:pPr>
    </w:p>
    <w:p w:rsidR="00AC7FD8" w:rsidRPr="00E9484D" w:rsidRDefault="00AC7FD8" w:rsidP="00AC7FD8">
      <w:pPr>
        <w:rPr>
          <w:b/>
        </w:rPr>
      </w:pPr>
      <w:r w:rsidRPr="00E9484D">
        <w:rPr>
          <w:b/>
        </w:rPr>
        <w:lastRenderedPageBreak/>
        <w:t>Required Application Documents:</w:t>
      </w:r>
    </w:p>
    <w:p w:rsidR="00AC7FD8" w:rsidRPr="00E9484D" w:rsidRDefault="00AC7FD8" w:rsidP="00AC7FD8"/>
    <w:p w:rsidR="00AC7FD8" w:rsidRPr="00E9484D" w:rsidRDefault="00AC7FD8" w:rsidP="00AC7FD8">
      <w:pPr>
        <w:pStyle w:val="ListParagraph"/>
        <w:numPr>
          <w:ilvl w:val="0"/>
          <w:numId w:val="1"/>
        </w:numPr>
      </w:pPr>
      <w:r w:rsidRPr="00E9484D">
        <w:t xml:space="preserve">The </w:t>
      </w:r>
      <w:r w:rsidR="00912308" w:rsidRPr="00E9484D">
        <w:t xml:space="preserve">TYPED and </w:t>
      </w:r>
      <w:r w:rsidR="005F5DA3" w:rsidRPr="00E9484D">
        <w:t>SIGNED</w:t>
      </w:r>
      <w:r w:rsidRPr="00E9484D">
        <w:t xml:space="preserve"> application, completed in full</w:t>
      </w:r>
      <w:r w:rsidR="00924C22" w:rsidRPr="00E9484D">
        <w:t>.</w:t>
      </w:r>
    </w:p>
    <w:p w:rsidR="00924C22" w:rsidRPr="00E9484D" w:rsidRDefault="00924C22" w:rsidP="00924C22">
      <w:pPr>
        <w:pStyle w:val="ListParagraph"/>
        <w:numPr>
          <w:ilvl w:val="0"/>
          <w:numId w:val="1"/>
        </w:numPr>
      </w:pPr>
      <w:r w:rsidRPr="00E9484D">
        <w:t xml:space="preserve">Research Experience. </w:t>
      </w:r>
    </w:p>
    <w:p w:rsidR="00924C22" w:rsidRPr="00E9484D" w:rsidRDefault="00924C22" w:rsidP="00924C22">
      <w:pPr>
        <w:pStyle w:val="ListParagraph"/>
        <w:numPr>
          <w:ilvl w:val="0"/>
          <w:numId w:val="1"/>
        </w:numPr>
      </w:pPr>
      <w:r w:rsidRPr="00E9484D">
        <w:t xml:space="preserve">Statement of Interest.  </w:t>
      </w:r>
    </w:p>
    <w:p w:rsidR="00FF60B4" w:rsidRPr="00E9484D" w:rsidRDefault="000957E5" w:rsidP="00FF60B4">
      <w:pPr>
        <w:pStyle w:val="ListParagraph"/>
        <w:numPr>
          <w:ilvl w:val="0"/>
          <w:numId w:val="1"/>
        </w:numPr>
      </w:pPr>
      <w:r>
        <w:t>C</w:t>
      </w:r>
      <w:r w:rsidR="00FF60B4" w:rsidRPr="00E9484D">
        <w:t>opy of</w:t>
      </w:r>
      <w:r w:rsidR="00FF60B4">
        <w:t xml:space="preserve"> </w:t>
      </w:r>
      <w:r w:rsidR="00FF60B4" w:rsidRPr="00E9484D">
        <w:t>official</w:t>
      </w:r>
      <w:r w:rsidR="00EE4B53">
        <w:t>/unofficial</w:t>
      </w:r>
      <w:r w:rsidR="00FF60B4" w:rsidRPr="00E9484D">
        <w:t xml:space="preserve"> transcripts.</w:t>
      </w:r>
    </w:p>
    <w:p w:rsidR="00AC7FD8" w:rsidRPr="00E9484D" w:rsidRDefault="00924C22" w:rsidP="00B76CAA">
      <w:pPr>
        <w:pStyle w:val="ListParagraph"/>
        <w:numPr>
          <w:ilvl w:val="0"/>
          <w:numId w:val="1"/>
        </w:numPr>
      </w:pPr>
      <w:r w:rsidRPr="00E9484D">
        <w:t>Updated CV or Resume.</w:t>
      </w:r>
    </w:p>
    <w:p w:rsidR="00AC7FD8" w:rsidRPr="00E9484D" w:rsidRDefault="00FF60B4" w:rsidP="00AC7FD8">
      <w:pPr>
        <w:pStyle w:val="ListParagraph"/>
        <w:numPr>
          <w:ilvl w:val="0"/>
          <w:numId w:val="1"/>
        </w:numPr>
      </w:pPr>
      <w:r>
        <w:t xml:space="preserve">Two </w:t>
      </w:r>
      <w:r w:rsidR="00AC7FD8" w:rsidRPr="00E9484D">
        <w:t>letter</w:t>
      </w:r>
      <w:r>
        <w:t>s</w:t>
      </w:r>
      <w:r w:rsidR="00AC7FD8" w:rsidRPr="00E9484D">
        <w:t xml:space="preserve"> of recommendation</w:t>
      </w:r>
      <w:r w:rsidR="00DB39F7" w:rsidRPr="00E9484D">
        <w:t>.</w:t>
      </w:r>
    </w:p>
    <w:p w:rsidR="00341921" w:rsidRPr="00E9484D" w:rsidRDefault="00341921" w:rsidP="00AC7FD8">
      <w:pPr>
        <w:rPr>
          <w:b/>
        </w:rPr>
      </w:pPr>
    </w:p>
    <w:p w:rsidR="00AC7FD8" w:rsidRPr="00E9484D" w:rsidRDefault="00AC7FD8" w:rsidP="00AC7FD8">
      <w:pPr>
        <w:rPr>
          <w:b/>
        </w:rPr>
      </w:pPr>
      <w:r w:rsidRPr="00E9484D">
        <w:rPr>
          <w:b/>
        </w:rPr>
        <w:t>Questions</w:t>
      </w:r>
      <w:r w:rsidR="00316CDA" w:rsidRPr="00E9484D">
        <w:rPr>
          <w:b/>
        </w:rPr>
        <w:t xml:space="preserve"> should be directed</w:t>
      </w:r>
      <w:r w:rsidRPr="00E9484D">
        <w:rPr>
          <w:b/>
        </w:rPr>
        <w:t xml:space="preserve"> to:</w:t>
      </w:r>
    </w:p>
    <w:p w:rsidR="00AC7FD8" w:rsidRPr="00E9484D" w:rsidRDefault="00AC7FD8" w:rsidP="00AC7FD8"/>
    <w:p w:rsidR="000F5632" w:rsidRDefault="00E9484D" w:rsidP="00AC7FD8">
      <w:pPr>
        <w:rPr>
          <w:b/>
        </w:rPr>
      </w:pPr>
      <w:r w:rsidRPr="00E9484D">
        <w:rPr>
          <w:b/>
        </w:rPr>
        <w:t>Kathy Bee</w:t>
      </w:r>
    </w:p>
    <w:p w:rsidR="00DB39F7" w:rsidRPr="00E9484D" w:rsidRDefault="00DB39F7" w:rsidP="00AC7FD8">
      <w:pPr>
        <w:rPr>
          <w:b/>
        </w:rPr>
      </w:pPr>
      <w:r w:rsidRPr="00E9484D">
        <w:rPr>
          <w:b/>
        </w:rPr>
        <w:t>Center for Disability Services</w:t>
      </w:r>
    </w:p>
    <w:p w:rsidR="00DB39F7" w:rsidRPr="00E9484D" w:rsidRDefault="00E9484D" w:rsidP="00AC7FD8">
      <w:r w:rsidRPr="00E9484D">
        <w:rPr>
          <w:b/>
        </w:rPr>
        <w:t>bee</w:t>
      </w:r>
      <w:r w:rsidR="00DB39F7" w:rsidRPr="00E9484D">
        <w:rPr>
          <w:b/>
        </w:rPr>
        <w:t>@cfdsny.org</w:t>
      </w:r>
    </w:p>
    <w:p w:rsidR="0002742A" w:rsidRPr="00E9484D" w:rsidRDefault="0002742A" w:rsidP="0002742A">
      <w:r w:rsidRPr="00E9484D">
        <w:tab/>
      </w:r>
      <w:r w:rsidRPr="00E9484D">
        <w:tab/>
      </w:r>
    </w:p>
    <w:p w:rsidR="007B26DF" w:rsidRPr="00E9484D" w:rsidRDefault="007B26DF" w:rsidP="0007080D">
      <w:pPr>
        <w:rPr>
          <w:b/>
          <w:sz w:val="28"/>
          <w:szCs w:val="28"/>
        </w:rPr>
      </w:pPr>
    </w:p>
    <w:p w:rsidR="007B26DF" w:rsidRPr="00E9484D" w:rsidRDefault="007B26DF" w:rsidP="0007080D">
      <w:pPr>
        <w:rPr>
          <w:b/>
          <w:sz w:val="28"/>
          <w:szCs w:val="28"/>
        </w:rPr>
      </w:pPr>
    </w:p>
    <w:p w:rsidR="007B26DF" w:rsidRPr="00E9484D" w:rsidRDefault="000851A5" w:rsidP="0007080D">
      <w:pPr>
        <w:rPr>
          <w:b/>
          <w:sz w:val="28"/>
          <w:szCs w:val="28"/>
        </w:rPr>
      </w:pPr>
      <w:r w:rsidRPr="00E9484D">
        <w:rPr>
          <w:b/>
          <w:sz w:val="28"/>
          <w:szCs w:val="28"/>
        </w:rPr>
        <w:t xml:space="preserve">Completed </w:t>
      </w:r>
      <w:r w:rsidR="00CC4C52" w:rsidRPr="00E9484D">
        <w:rPr>
          <w:b/>
          <w:sz w:val="28"/>
          <w:szCs w:val="28"/>
        </w:rPr>
        <w:t>a</w:t>
      </w:r>
      <w:r w:rsidRPr="00E9484D">
        <w:rPr>
          <w:b/>
          <w:sz w:val="28"/>
          <w:szCs w:val="28"/>
        </w:rPr>
        <w:t xml:space="preserve">pplications must be submitted </w:t>
      </w:r>
      <w:r w:rsidR="00DB39F7" w:rsidRPr="00E9484D">
        <w:rPr>
          <w:b/>
          <w:sz w:val="28"/>
          <w:szCs w:val="28"/>
        </w:rPr>
        <w:t xml:space="preserve">electronically only </w:t>
      </w:r>
      <w:r w:rsidRPr="00E9484D">
        <w:rPr>
          <w:b/>
          <w:sz w:val="28"/>
          <w:szCs w:val="28"/>
        </w:rPr>
        <w:t xml:space="preserve">to: </w:t>
      </w:r>
    </w:p>
    <w:p w:rsidR="000851A5" w:rsidRPr="00E9484D" w:rsidRDefault="00E9484D" w:rsidP="0007080D">
      <w:pPr>
        <w:rPr>
          <w:b/>
          <w:sz w:val="28"/>
          <w:szCs w:val="28"/>
        </w:rPr>
      </w:pPr>
      <w:r w:rsidRPr="00E9484D">
        <w:rPr>
          <w:b/>
          <w:sz w:val="28"/>
          <w:szCs w:val="28"/>
          <w:u w:val="single"/>
        </w:rPr>
        <w:t>Kathy Bee at</w:t>
      </w:r>
      <w:r w:rsidR="00DB39F7" w:rsidRPr="00E9484D">
        <w:rPr>
          <w:b/>
          <w:sz w:val="28"/>
          <w:szCs w:val="28"/>
          <w:u w:val="single"/>
        </w:rPr>
        <w:t xml:space="preserve"> </w:t>
      </w:r>
      <w:r w:rsidRPr="00E9484D">
        <w:rPr>
          <w:b/>
          <w:sz w:val="28"/>
          <w:szCs w:val="28"/>
          <w:u w:val="single"/>
        </w:rPr>
        <w:t>bee</w:t>
      </w:r>
      <w:r w:rsidR="00DB39F7" w:rsidRPr="00E9484D">
        <w:rPr>
          <w:b/>
          <w:sz w:val="28"/>
          <w:szCs w:val="28"/>
          <w:u w:val="single"/>
        </w:rPr>
        <w:t>@cfdsny.org</w:t>
      </w:r>
      <w:r w:rsidR="000851A5" w:rsidRPr="00E9484D">
        <w:rPr>
          <w:b/>
          <w:sz w:val="28"/>
          <w:szCs w:val="28"/>
          <w:u w:val="single"/>
        </w:rPr>
        <w:t xml:space="preserve"> by </w:t>
      </w:r>
      <w:r w:rsidR="00AF3D3A">
        <w:rPr>
          <w:b/>
          <w:sz w:val="28"/>
          <w:szCs w:val="28"/>
          <w:u w:val="single"/>
        </w:rPr>
        <w:t>March 1</w:t>
      </w:r>
      <w:bookmarkStart w:id="0" w:name="_GoBack"/>
      <w:r w:rsidR="00945BBE">
        <w:rPr>
          <w:b/>
          <w:sz w:val="28"/>
          <w:szCs w:val="28"/>
          <w:u w:val="single"/>
        </w:rPr>
        <w:t>2</w:t>
      </w:r>
      <w:bookmarkEnd w:id="0"/>
      <w:r w:rsidR="000851A5" w:rsidRPr="00E9484D">
        <w:rPr>
          <w:b/>
          <w:sz w:val="28"/>
          <w:szCs w:val="28"/>
          <w:u w:val="single"/>
        </w:rPr>
        <w:t>, 5 pm</w:t>
      </w:r>
      <w:r w:rsidR="000851A5" w:rsidRPr="00E9484D">
        <w:rPr>
          <w:b/>
          <w:sz w:val="28"/>
          <w:szCs w:val="28"/>
        </w:rPr>
        <w:t xml:space="preserve"> in order to be considered for the </w:t>
      </w:r>
      <w:r w:rsidR="001840BA" w:rsidRPr="00E9484D">
        <w:rPr>
          <w:b/>
          <w:sz w:val="28"/>
          <w:szCs w:val="28"/>
        </w:rPr>
        <w:t>20</w:t>
      </w:r>
      <w:r w:rsidR="00CC7676">
        <w:rPr>
          <w:b/>
          <w:sz w:val="28"/>
          <w:szCs w:val="28"/>
        </w:rPr>
        <w:t>21</w:t>
      </w:r>
      <w:r w:rsidR="00DB39F7" w:rsidRPr="00E9484D">
        <w:rPr>
          <w:b/>
          <w:sz w:val="28"/>
          <w:szCs w:val="28"/>
        </w:rPr>
        <w:t>-</w:t>
      </w:r>
      <w:r w:rsidR="001840BA" w:rsidRPr="00E9484D">
        <w:rPr>
          <w:b/>
          <w:sz w:val="28"/>
          <w:szCs w:val="28"/>
        </w:rPr>
        <w:t>2</w:t>
      </w:r>
      <w:r w:rsidR="00CC7676">
        <w:rPr>
          <w:b/>
          <w:sz w:val="28"/>
          <w:szCs w:val="28"/>
        </w:rPr>
        <w:t>2</w:t>
      </w:r>
      <w:r w:rsidR="001840BA" w:rsidRPr="00E9484D">
        <w:rPr>
          <w:b/>
          <w:sz w:val="28"/>
          <w:szCs w:val="28"/>
        </w:rPr>
        <w:t xml:space="preserve"> </w:t>
      </w:r>
      <w:r w:rsidR="00DB39F7" w:rsidRPr="00E9484D">
        <w:rPr>
          <w:b/>
          <w:sz w:val="28"/>
          <w:szCs w:val="28"/>
        </w:rPr>
        <w:t>academic year</w:t>
      </w:r>
      <w:r w:rsidR="000851A5" w:rsidRPr="00E9484D">
        <w:rPr>
          <w:b/>
          <w:sz w:val="28"/>
          <w:szCs w:val="28"/>
        </w:rPr>
        <w:t xml:space="preserve"> LQSI fellowship opportunity.</w:t>
      </w:r>
    </w:p>
    <w:p w:rsidR="00AC7FD8" w:rsidRPr="00E9484D" w:rsidRDefault="00AC7FD8" w:rsidP="005E3E2D">
      <w:pPr>
        <w:jc w:val="center"/>
        <w:rPr>
          <w:b/>
          <w:sz w:val="28"/>
          <w:szCs w:val="28"/>
        </w:rPr>
      </w:pPr>
    </w:p>
    <w:p w:rsidR="00AC7FD8" w:rsidRPr="00E9484D" w:rsidRDefault="00AC7FD8" w:rsidP="005E3E2D">
      <w:pPr>
        <w:jc w:val="center"/>
        <w:rPr>
          <w:b/>
          <w:sz w:val="28"/>
          <w:szCs w:val="28"/>
        </w:rPr>
      </w:pPr>
    </w:p>
    <w:p w:rsidR="00AC7FD8" w:rsidRPr="00E9484D" w:rsidRDefault="00AC7FD8" w:rsidP="005E3E2D">
      <w:pPr>
        <w:jc w:val="center"/>
        <w:rPr>
          <w:b/>
          <w:sz w:val="28"/>
          <w:szCs w:val="28"/>
        </w:rPr>
      </w:pPr>
    </w:p>
    <w:p w:rsidR="00AC7FD8" w:rsidRPr="00E9484D" w:rsidRDefault="00AC7FD8" w:rsidP="005E3E2D">
      <w:pPr>
        <w:jc w:val="center"/>
        <w:rPr>
          <w:b/>
          <w:sz w:val="28"/>
          <w:szCs w:val="28"/>
        </w:rPr>
      </w:pPr>
    </w:p>
    <w:p w:rsidR="00AC7FD8" w:rsidRPr="00E9484D" w:rsidRDefault="00AC7FD8" w:rsidP="005E3E2D">
      <w:pPr>
        <w:jc w:val="center"/>
        <w:rPr>
          <w:b/>
          <w:sz w:val="28"/>
          <w:szCs w:val="28"/>
        </w:rPr>
      </w:pPr>
    </w:p>
    <w:p w:rsidR="00AC7FD8" w:rsidRPr="00E9484D" w:rsidRDefault="00AC7FD8" w:rsidP="005E3E2D">
      <w:pPr>
        <w:jc w:val="center"/>
        <w:rPr>
          <w:b/>
          <w:sz w:val="28"/>
          <w:szCs w:val="28"/>
        </w:rPr>
      </w:pPr>
    </w:p>
    <w:p w:rsidR="00AC7FD8" w:rsidRPr="00E9484D" w:rsidRDefault="00AC7FD8" w:rsidP="000851A5">
      <w:pPr>
        <w:rPr>
          <w:b/>
          <w:sz w:val="28"/>
          <w:szCs w:val="28"/>
        </w:rPr>
      </w:pPr>
    </w:p>
    <w:p w:rsidR="000851A5" w:rsidRPr="00E9484D" w:rsidRDefault="000851A5" w:rsidP="000851A5">
      <w:pPr>
        <w:rPr>
          <w:b/>
          <w:sz w:val="28"/>
          <w:szCs w:val="28"/>
        </w:rPr>
      </w:pPr>
    </w:p>
    <w:p w:rsidR="007B26DF" w:rsidRPr="00E9484D" w:rsidRDefault="007B26DF" w:rsidP="000851A5">
      <w:pPr>
        <w:rPr>
          <w:b/>
          <w:sz w:val="28"/>
          <w:szCs w:val="28"/>
        </w:rPr>
      </w:pPr>
    </w:p>
    <w:p w:rsidR="007B26DF" w:rsidRPr="00E9484D" w:rsidRDefault="007B26DF" w:rsidP="000851A5">
      <w:pPr>
        <w:rPr>
          <w:b/>
          <w:sz w:val="28"/>
          <w:szCs w:val="28"/>
        </w:rPr>
      </w:pPr>
    </w:p>
    <w:p w:rsidR="007B26DF" w:rsidRPr="00E9484D" w:rsidRDefault="007B26DF" w:rsidP="000851A5">
      <w:pPr>
        <w:rPr>
          <w:b/>
          <w:sz w:val="28"/>
          <w:szCs w:val="28"/>
        </w:rPr>
      </w:pPr>
    </w:p>
    <w:p w:rsidR="007B26DF" w:rsidRPr="00E9484D" w:rsidRDefault="007B26DF" w:rsidP="000851A5">
      <w:pPr>
        <w:rPr>
          <w:b/>
          <w:sz w:val="28"/>
          <w:szCs w:val="28"/>
        </w:rPr>
      </w:pPr>
    </w:p>
    <w:p w:rsidR="007B26DF" w:rsidRPr="00A26A32" w:rsidRDefault="007B26DF" w:rsidP="005F5DA3">
      <w:pPr>
        <w:rPr>
          <w:b/>
          <w:sz w:val="32"/>
          <w:szCs w:val="32"/>
        </w:rPr>
      </w:pPr>
    </w:p>
    <w:sectPr w:rsidR="007B26DF" w:rsidRPr="00A26A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C78"/>
    <w:multiLevelType w:val="hybridMultilevel"/>
    <w:tmpl w:val="99943F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A589B"/>
    <w:multiLevelType w:val="hybridMultilevel"/>
    <w:tmpl w:val="E34ED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CC"/>
    <w:rsid w:val="0002742A"/>
    <w:rsid w:val="0004141F"/>
    <w:rsid w:val="000554CC"/>
    <w:rsid w:val="0007080D"/>
    <w:rsid w:val="000851A5"/>
    <w:rsid w:val="000957E5"/>
    <w:rsid w:val="000B75BD"/>
    <w:rsid w:val="000C3373"/>
    <w:rsid w:val="000D62CC"/>
    <w:rsid w:val="000F5632"/>
    <w:rsid w:val="00101C2C"/>
    <w:rsid w:val="00181027"/>
    <w:rsid w:val="001840BA"/>
    <w:rsid w:val="00255E8F"/>
    <w:rsid w:val="00260ECE"/>
    <w:rsid w:val="00277353"/>
    <w:rsid w:val="00316CDA"/>
    <w:rsid w:val="00341921"/>
    <w:rsid w:val="003B24CA"/>
    <w:rsid w:val="003D025E"/>
    <w:rsid w:val="004B4F7F"/>
    <w:rsid w:val="005B3DA8"/>
    <w:rsid w:val="005E3E2D"/>
    <w:rsid w:val="005F5DA3"/>
    <w:rsid w:val="00673168"/>
    <w:rsid w:val="006C1FBE"/>
    <w:rsid w:val="00763D20"/>
    <w:rsid w:val="007B26DF"/>
    <w:rsid w:val="007E3E56"/>
    <w:rsid w:val="007E6E9F"/>
    <w:rsid w:val="00804DDE"/>
    <w:rsid w:val="00912308"/>
    <w:rsid w:val="00924C22"/>
    <w:rsid w:val="00933BDA"/>
    <w:rsid w:val="00945BBE"/>
    <w:rsid w:val="009C2962"/>
    <w:rsid w:val="00A26A32"/>
    <w:rsid w:val="00A92CBF"/>
    <w:rsid w:val="00AC7FD8"/>
    <w:rsid w:val="00AF3D3A"/>
    <w:rsid w:val="00B76CAA"/>
    <w:rsid w:val="00BB5494"/>
    <w:rsid w:val="00BF3515"/>
    <w:rsid w:val="00C07CA5"/>
    <w:rsid w:val="00C40CE4"/>
    <w:rsid w:val="00C87804"/>
    <w:rsid w:val="00CC4C52"/>
    <w:rsid w:val="00CC7676"/>
    <w:rsid w:val="00D82AD8"/>
    <w:rsid w:val="00DB39F7"/>
    <w:rsid w:val="00E0124E"/>
    <w:rsid w:val="00E9484D"/>
    <w:rsid w:val="00EB158F"/>
    <w:rsid w:val="00EB6386"/>
    <w:rsid w:val="00EE4B53"/>
    <w:rsid w:val="00F70710"/>
    <w:rsid w:val="00FE6106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E54C2"/>
  <w15:docId w15:val="{2F2F1EF1-C673-452D-83A7-F857C80E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0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01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12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B39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3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39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3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39F7"/>
    <w:rPr>
      <w:b/>
      <w:bCs/>
    </w:rPr>
  </w:style>
  <w:style w:type="paragraph" w:styleId="Revision">
    <w:name w:val="Revision"/>
    <w:hidden/>
    <w:uiPriority w:val="99"/>
    <w:semiHidden/>
    <w:rsid w:val="00CC7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6F1E-DBED-4D8A-AD08-E65EC619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CFDSNY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Kearsing</dc:creator>
  <cp:lastModifiedBy>Kathy R. Bee</cp:lastModifiedBy>
  <cp:revision>2</cp:revision>
  <cp:lastPrinted>2021-01-28T13:59:00Z</cp:lastPrinted>
  <dcterms:created xsi:type="dcterms:W3CDTF">2021-01-28T14:00:00Z</dcterms:created>
  <dcterms:modified xsi:type="dcterms:W3CDTF">2021-01-28T14:00:00Z</dcterms:modified>
</cp:coreProperties>
</file>